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09C04" w14:textId="77777777" w:rsidR="00776A28" w:rsidRDefault="00776A28" w:rsidP="003A0446">
      <w:pPr>
        <w:pStyle w:val="ConsPlusNormal"/>
        <w:rPr>
          <w:rFonts w:ascii="Times New Roman" w:hAnsi="Times New Roman" w:cs="Times New Roman"/>
        </w:rPr>
      </w:pPr>
    </w:p>
    <w:p w14:paraId="17DE128F" w14:textId="77777777" w:rsidR="001C62B0" w:rsidRDefault="001C62B0" w:rsidP="003A0446">
      <w:pPr>
        <w:pStyle w:val="ConsPlusNormal"/>
        <w:rPr>
          <w:rFonts w:ascii="Times New Roman" w:hAnsi="Times New Roman" w:cs="Times New Roman"/>
        </w:rPr>
      </w:pPr>
    </w:p>
    <w:p w14:paraId="2B540333" w14:textId="664AB43B" w:rsidR="001C62B0" w:rsidRDefault="001C62B0" w:rsidP="003A0446">
      <w:pPr>
        <w:pStyle w:val="ConsPlusNormal"/>
        <w:rPr>
          <w:rFonts w:ascii="Times New Roman" w:hAnsi="Times New Roman" w:cs="Times New Roman"/>
        </w:rPr>
      </w:pPr>
    </w:p>
    <w:p w14:paraId="510B936B" w14:textId="77777777" w:rsidR="001C62B0" w:rsidRDefault="001C62B0" w:rsidP="003A0446">
      <w:pPr>
        <w:pStyle w:val="ConsPlusNormal"/>
        <w:rPr>
          <w:rFonts w:ascii="Times New Roman" w:hAnsi="Times New Roman" w:cs="Times New Roman"/>
        </w:rPr>
      </w:pPr>
    </w:p>
    <w:p w14:paraId="4819AC2E" w14:textId="74A47A11" w:rsidR="001C62B0" w:rsidRPr="000C0B40" w:rsidRDefault="001C62B0" w:rsidP="003A0446">
      <w:pPr>
        <w:pStyle w:val="ConsPlusNormal"/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horzAnchor="page" w:tblpX="8181" w:tblpY="-3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</w:tblGrid>
      <w:tr w:rsidR="001C62B0" w14:paraId="0006926F" w14:textId="77777777" w:rsidTr="001C62B0">
        <w:tc>
          <w:tcPr>
            <w:tcW w:w="3368" w:type="dxa"/>
          </w:tcPr>
          <w:p w14:paraId="1BEF403F" w14:textId="77777777" w:rsidR="001C62B0" w:rsidRDefault="001C62B0" w:rsidP="001C62B0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454A0C">
              <w:rPr>
                <w:rFonts w:ascii="Times New Roman" w:hAnsi="Times New Roman" w:cs="Times New Roman"/>
                <w:b w:val="0"/>
              </w:rPr>
              <w:t>УТВЕРЖДЕН</w:t>
            </w:r>
          </w:p>
          <w:p w14:paraId="44807B11" w14:textId="77777777" w:rsidR="001C62B0" w:rsidRPr="00454A0C" w:rsidRDefault="001C62B0" w:rsidP="001C62B0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454A0C">
              <w:rPr>
                <w:rFonts w:ascii="Times New Roman" w:hAnsi="Times New Roman" w:cs="Times New Roman"/>
                <w:b w:val="0"/>
              </w:rPr>
              <w:t>постановлением администрации</w:t>
            </w:r>
          </w:p>
          <w:p w14:paraId="0FFE0E46" w14:textId="77777777" w:rsidR="001C62B0" w:rsidRPr="00454A0C" w:rsidRDefault="001C62B0" w:rsidP="001C62B0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454A0C">
              <w:rPr>
                <w:rFonts w:ascii="Times New Roman" w:hAnsi="Times New Roman" w:cs="Times New Roman"/>
                <w:b w:val="0"/>
              </w:rPr>
              <w:t xml:space="preserve">муниципального образования </w:t>
            </w:r>
          </w:p>
          <w:p w14:paraId="207657C4" w14:textId="77777777" w:rsidR="001C62B0" w:rsidRPr="00454A0C" w:rsidRDefault="001C62B0" w:rsidP="001C62B0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454A0C">
              <w:rPr>
                <w:rFonts w:ascii="Times New Roman" w:hAnsi="Times New Roman" w:cs="Times New Roman"/>
                <w:b w:val="0"/>
              </w:rPr>
              <w:t xml:space="preserve"> «Холмский городской округ»</w:t>
            </w:r>
          </w:p>
          <w:p w14:paraId="7711C6DA" w14:textId="21CE30B5" w:rsidR="001C62B0" w:rsidRDefault="001C62B0" w:rsidP="006D7013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454A0C">
              <w:rPr>
                <w:rFonts w:ascii="Times New Roman" w:hAnsi="Times New Roman" w:cs="Times New Roman"/>
                <w:b w:val="0"/>
              </w:rPr>
              <w:t>от «</w:t>
            </w:r>
            <w:r w:rsidR="006D7013">
              <w:rPr>
                <w:rFonts w:ascii="Times New Roman" w:hAnsi="Times New Roman" w:cs="Times New Roman"/>
                <w:b w:val="0"/>
              </w:rPr>
              <w:t>22</w:t>
            </w:r>
            <w:r w:rsidRPr="00454A0C">
              <w:rPr>
                <w:rFonts w:ascii="Times New Roman" w:hAnsi="Times New Roman" w:cs="Times New Roman"/>
                <w:b w:val="0"/>
              </w:rPr>
              <w:t>»</w:t>
            </w:r>
            <w:r>
              <w:rPr>
                <w:rFonts w:ascii="Times New Roman" w:hAnsi="Times New Roman" w:cs="Times New Roman"/>
                <w:b w:val="0"/>
              </w:rPr>
              <w:t>__</w:t>
            </w:r>
            <w:r w:rsidR="006D7013" w:rsidRPr="006D7013">
              <w:rPr>
                <w:rFonts w:ascii="Times New Roman" w:hAnsi="Times New Roman" w:cs="Times New Roman"/>
                <w:b w:val="0"/>
                <w:u w:val="single"/>
              </w:rPr>
              <w:t>09</w:t>
            </w:r>
            <w:r>
              <w:rPr>
                <w:rFonts w:ascii="Times New Roman" w:hAnsi="Times New Roman" w:cs="Times New Roman"/>
                <w:b w:val="0"/>
              </w:rPr>
              <w:t>____</w:t>
            </w:r>
            <w:r w:rsidRPr="00454A0C">
              <w:rPr>
                <w:rFonts w:ascii="Times New Roman" w:hAnsi="Times New Roman" w:cs="Times New Roman"/>
                <w:b w:val="0"/>
              </w:rPr>
              <w:t xml:space="preserve">2020 г. № </w:t>
            </w:r>
            <w:r w:rsidR="006D7013" w:rsidRPr="006D7013">
              <w:rPr>
                <w:rFonts w:ascii="Times New Roman" w:hAnsi="Times New Roman" w:cs="Times New Roman"/>
                <w:b w:val="0"/>
                <w:u w:val="single"/>
              </w:rPr>
              <w:t>1091</w:t>
            </w:r>
          </w:p>
        </w:tc>
      </w:tr>
    </w:tbl>
    <w:p w14:paraId="272E6B7B" w14:textId="77777777" w:rsidR="001C62B0" w:rsidRDefault="001C62B0" w:rsidP="003E4195">
      <w:pPr>
        <w:pStyle w:val="ConsPlusNormal"/>
        <w:rPr>
          <w:rFonts w:ascii="Times New Roman" w:hAnsi="Times New Roman" w:cs="Times New Roman"/>
        </w:rPr>
      </w:pPr>
    </w:p>
    <w:p w14:paraId="3ADE1923" w14:textId="77777777" w:rsidR="001C62B0" w:rsidRPr="000C0B40" w:rsidRDefault="001C62B0" w:rsidP="00E17E1D">
      <w:pPr>
        <w:pStyle w:val="ConsPlusTitle"/>
        <w:ind w:firstLine="1701"/>
        <w:jc w:val="center"/>
        <w:rPr>
          <w:rFonts w:ascii="Times New Roman" w:hAnsi="Times New Roman" w:cs="Times New Roman"/>
        </w:rPr>
      </w:pPr>
      <w:r w:rsidRPr="000C0B40">
        <w:rPr>
          <w:rFonts w:ascii="Times New Roman" w:hAnsi="Times New Roman" w:cs="Times New Roman"/>
        </w:rPr>
        <w:t>НОРМАТИВ</w:t>
      </w:r>
    </w:p>
    <w:p w14:paraId="75772A2E" w14:textId="77777777" w:rsidR="001C62B0" w:rsidRPr="000C0B40" w:rsidRDefault="001C62B0" w:rsidP="00E17E1D">
      <w:pPr>
        <w:pStyle w:val="ConsPlusTitle"/>
        <w:ind w:firstLine="1701"/>
        <w:jc w:val="center"/>
        <w:rPr>
          <w:rFonts w:ascii="Times New Roman" w:hAnsi="Times New Roman" w:cs="Times New Roman"/>
        </w:rPr>
      </w:pPr>
      <w:r w:rsidRPr="000C0B40">
        <w:rPr>
          <w:rFonts w:ascii="Times New Roman" w:hAnsi="Times New Roman" w:cs="Times New Roman"/>
        </w:rPr>
        <w:t>ОБЕСПЕЧ</w:t>
      </w:r>
      <w:bookmarkStart w:id="0" w:name="_GoBack"/>
      <w:bookmarkEnd w:id="0"/>
      <w:r w:rsidRPr="000C0B40">
        <w:rPr>
          <w:rFonts w:ascii="Times New Roman" w:hAnsi="Times New Roman" w:cs="Times New Roman"/>
        </w:rPr>
        <w:t>ЕННОСТИ ОСНОВНЫМИ СРЕДСТВАМИ</w:t>
      </w:r>
    </w:p>
    <w:p w14:paraId="779A1813" w14:textId="77777777" w:rsidR="001C62B0" w:rsidRPr="000C0B40" w:rsidRDefault="001C62B0" w:rsidP="00E17E1D">
      <w:pPr>
        <w:pStyle w:val="ConsPlusTitle"/>
        <w:ind w:firstLine="1701"/>
        <w:jc w:val="center"/>
        <w:rPr>
          <w:rFonts w:ascii="Times New Roman" w:hAnsi="Times New Roman" w:cs="Times New Roman"/>
        </w:rPr>
      </w:pPr>
      <w:r w:rsidRPr="000C0B40">
        <w:rPr>
          <w:rFonts w:ascii="Times New Roman" w:hAnsi="Times New Roman" w:cs="Times New Roman"/>
        </w:rPr>
        <w:t>АППАРАТНО-ПРОГРАММНОГО КОМПЛЕКСА "БЕЗОПАСНЫЙ ГОРОД"</w:t>
      </w:r>
    </w:p>
    <w:p w14:paraId="6D9A8A5C" w14:textId="77777777" w:rsidR="00776A28" w:rsidRPr="000C0B40" w:rsidRDefault="00776A28" w:rsidP="003A0446">
      <w:pPr>
        <w:pStyle w:val="ConsPlusNormal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129" w:tblpY="84"/>
        <w:tblW w:w="9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992"/>
        <w:gridCol w:w="2787"/>
        <w:gridCol w:w="2463"/>
        <w:gridCol w:w="995"/>
        <w:gridCol w:w="907"/>
        <w:gridCol w:w="907"/>
      </w:tblGrid>
      <w:tr w:rsidR="001C62B0" w:rsidRPr="000C0B40" w14:paraId="338D71AE" w14:textId="77777777" w:rsidTr="00E17E1D">
        <w:tc>
          <w:tcPr>
            <w:tcW w:w="704" w:type="dxa"/>
          </w:tcPr>
          <w:p w14:paraId="5CBAD63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121"/>
            <w:bookmarkEnd w:id="1"/>
            <w:r w:rsidRPr="000C0B40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992" w:type="dxa"/>
          </w:tcPr>
          <w:p w14:paraId="06B80FD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787" w:type="dxa"/>
          </w:tcPr>
          <w:p w14:paraId="5E4540A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2463" w:type="dxa"/>
          </w:tcPr>
          <w:p w14:paraId="21CDA5A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995" w:type="dxa"/>
          </w:tcPr>
          <w:p w14:paraId="6957C0FE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службы</w:t>
            </w:r>
            <w:r w:rsidRPr="000C0B40">
              <w:rPr>
                <w:rFonts w:ascii="Times New Roman" w:hAnsi="Times New Roman" w:cs="Times New Roman"/>
              </w:rPr>
              <w:t>, лет</w:t>
            </w:r>
          </w:p>
        </w:tc>
        <w:tc>
          <w:tcPr>
            <w:tcW w:w="907" w:type="dxa"/>
          </w:tcPr>
          <w:p w14:paraId="6693B04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907" w:type="dxa"/>
          </w:tcPr>
          <w:p w14:paraId="4ADDA19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Ед. изм.</w:t>
            </w:r>
          </w:p>
        </w:tc>
      </w:tr>
      <w:tr w:rsidR="001C62B0" w:rsidRPr="000C0B40" w14:paraId="71F8D7A1" w14:textId="77777777" w:rsidTr="00E17E1D">
        <w:tc>
          <w:tcPr>
            <w:tcW w:w="9755" w:type="dxa"/>
            <w:gridSpan w:val="7"/>
          </w:tcPr>
          <w:p w14:paraId="544EE6CB" w14:textId="77777777" w:rsidR="001C62B0" w:rsidRPr="000C0B40" w:rsidRDefault="001C62B0" w:rsidP="00E17E1D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1. ЕДДС г. </w:t>
            </w:r>
            <w:r>
              <w:rPr>
                <w:rFonts w:ascii="Times New Roman" w:hAnsi="Times New Roman" w:cs="Times New Roman"/>
              </w:rPr>
              <w:t>Холмск</w:t>
            </w:r>
          </w:p>
        </w:tc>
      </w:tr>
      <w:tr w:rsidR="001C62B0" w:rsidRPr="000C0B40" w14:paraId="21798BA4" w14:textId="77777777" w:rsidTr="00E17E1D">
        <w:tc>
          <w:tcPr>
            <w:tcW w:w="704" w:type="dxa"/>
          </w:tcPr>
          <w:p w14:paraId="72752C2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992" w:type="dxa"/>
            <w:vMerge w:val="restart"/>
          </w:tcPr>
          <w:p w14:paraId="142CC1B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</w:tcPr>
          <w:p w14:paraId="1411788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Автоматизированное рабочее место (АРМ) оператора для дежурной диспетчерской службы (ДДС), входящей в состав ЕДДС </w:t>
            </w:r>
            <w:r>
              <w:rPr>
                <w:rFonts w:ascii="Times New Roman" w:hAnsi="Times New Roman" w:cs="Times New Roman"/>
              </w:rPr>
              <w:t>муниципального образования «Холмский городской округ»</w:t>
            </w:r>
          </w:p>
        </w:tc>
        <w:tc>
          <w:tcPr>
            <w:tcW w:w="2463" w:type="dxa"/>
          </w:tcPr>
          <w:p w14:paraId="7D4AB3F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Автоматизированное рабочее место оператора, не более 1 АРМ на 1 оператора</w:t>
            </w:r>
          </w:p>
        </w:tc>
        <w:tc>
          <w:tcPr>
            <w:tcW w:w="995" w:type="dxa"/>
          </w:tcPr>
          <w:p w14:paraId="35E685B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67A46A8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299703C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C131B94" w14:textId="77777777" w:rsidTr="00E17E1D">
        <w:tc>
          <w:tcPr>
            <w:tcW w:w="704" w:type="dxa"/>
          </w:tcPr>
          <w:p w14:paraId="4EEEE6F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992" w:type="dxa"/>
            <w:vMerge/>
          </w:tcPr>
          <w:p w14:paraId="3E1EBFFC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3CB7F9D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Монитор для автоматизированного рабочего места (АРМ) оператора дежурной диспетчерской службы (ДДС), входящей в состав ЕДДС 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«Холмский городской округ»</w:t>
            </w:r>
          </w:p>
        </w:tc>
        <w:tc>
          <w:tcPr>
            <w:tcW w:w="2463" w:type="dxa"/>
          </w:tcPr>
          <w:p w14:paraId="78F992E3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 монитора на одно АРМ (1 оператор обрабатывает данные с 2 систем на разных мониторах)</w:t>
            </w:r>
          </w:p>
        </w:tc>
        <w:tc>
          <w:tcPr>
            <w:tcW w:w="995" w:type="dxa"/>
          </w:tcPr>
          <w:p w14:paraId="1984F51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1CBC540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14:paraId="7FF1032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7A1BC0CF" w14:textId="77777777" w:rsidTr="00E17E1D">
        <w:tc>
          <w:tcPr>
            <w:tcW w:w="704" w:type="dxa"/>
          </w:tcPr>
          <w:p w14:paraId="6415D4F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992" w:type="dxa"/>
            <w:vMerge w:val="restart"/>
          </w:tcPr>
          <w:p w14:paraId="34978CD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2787" w:type="dxa"/>
          </w:tcPr>
          <w:p w14:paraId="350261F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Программное обеспечение автоматизированного рабочего места</w:t>
            </w:r>
          </w:p>
        </w:tc>
        <w:tc>
          <w:tcPr>
            <w:tcW w:w="2463" w:type="dxa"/>
          </w:tcPr>
          <w:p w14:paraId="3775A02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ПО на одно АРМ</w:t>
            </w:r>
          </w:p>
        </w:tc>
        <w:tc>
          <w:tcPr>
            <w:tcW w:w="995" w:type="dxa"/>
          </w:tcPr>
          <w:p w14:paraId="368E5E2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0EBDB69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F1169F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5B0C35D" w14:textId="77777777" w:rsidTr="00E17E1D">
        <w:tc>
          <w:tcPr>
            <w:tcW w:w="704" w:type="dxa"/>
          </w:tcPr>
          <w:p w14:paraId="15C0C45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992" w:type="dxa"/>
            <w:vMerge/>
          </w:tcPr>
          <w:p w14:paraId="1F3993FA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7EEEAB2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Серверное программное обеспечение для ЕДДС</w:t>
            </w:r>
          </w:p>
        </w:tc>
        <w:tc>
          <w:tcPr>
            <w:tcW w:w="2463" w:type="dxa"/>
          </w:tcPr>
          <w:p w14:paraId="252895AA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ПО на один сервер ЕДДС</w:t>
            </w:r>
          </w:p>
        </w:tc>
        <w:tc>
          <w:tcPr>
            <w:tcW w:w="995" w:type="dxa"/>
          </w:tcPr>
          <w:p w14:paraId="210271E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5D867E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0A1729F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DC9EED7" w14:textId="77777777" w:rsidTr="00E17E1D">
        <w:tc>
          <w:tcPr>
            <w:tcW w:w="704" w:type="dxa"/>
          </w:tcPr>
          <w:p w14:paraId="5943A53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992" w:type="dxa"/>
            <w:vMerge w:val="restart"/>
          </w:tcPr>
          <w:p w14:paraId="132543E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Серверное оборудование</w:t>
            </w:r>
          </w:p>
        </w:tc>
        <w:tc>
          <w:tcPr>
            <w:tcW w:w="2787" w:type="dxa"/>
          </w:tcPr>
          <w:p w14:paraId="17AB05D5" w14:textId="4910F19C" w:rsidR="001C62B0" w:rsidRPr="000C0B40" w:rsidRDefault="006A08D4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1C62B0" w:rsidRPr="000C0B40">
              <w:rPr>
                <w:rFonts w:ascii="Times New Roman" w:hAnsi="Times New Roman" w:cs="Times New Roman"/>
              </w:rPr>
              <w:t>одем для передачи цифрового потока E1</w:t>
            </w:r>
          </w:p>
        </w:tc>
        <w:tc>
          <w:tcPr>
            <w:tcW w:w="2463" w:type="dxa"/>
          </w:tcPr>
          <w:p w14:paraId="170B7B1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 модема для 1 сервера приема и обработки вызовов ЕДДС (1 модем на передачу, 1 на прием)</w:t>
            </w:r>
          </w:p>
        </w:tc>
        <w:tc>
          <w:tcPr>
            <w:tcW w:w="995" w:type="dxa"/>
          </w:tcPr>
          <w:p w14:paraId="2E7E22D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380B1A6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14:paraId="1D01814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980AF27" w14:textId="77777777" w:rsidTr="00E17E1D">
        <w:tc>
          <w:tcPr>
            <w:tcW w:w="704" w:type="dxa"/>
          </w:tcPr>
          <w:p w14:paraId="26DC8AB8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992" w:type="dxa"/>
            <w:vMerge/>
          </w:tcPr>
          <w:p w14:paraId="75C27BCC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411441D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Маршрутизатор</w:t>
            </w:r>
          </w:p>
        </w:tc>
        <w:tc>
          <w:tcPr>
            <w:tcW w:w="2463" w:type="dxa"/>
          </w:tcPr>
          <w:p w14:paraId="412E8AF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маршрутизатор для 1 сервера приема и обработки вызовов</w:t>
            </w:r>
          </w:p>
        </w:tc>
        <w:tc>
          <w:tcPr>
            <w:tcW w:w="995" w:type="dxa"/>
          </w:tcPr>
          <w:p w14:paraId="319689A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772C075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6F2354F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C79299F" w14:textId="77777777" w:rsidTr="00E17E1D">
        <w:tc>
          <w:tcPr>
            <w:tcW w:w="704" w:type="dxa"/>
          </w:tcPr>
          <w:p w14:paraId="18CC3008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992" w:type="dxa"/>
            <w:vMerge/>
          </w:tcPr>
          <w:p w14:paraId="6C5B539B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06A3641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Сервер приема и обработки вызовов ЕДДС</w:t>
            </w:r>
          </w:p>
        </w:tc>
        <w:tc>
          <w:tcPr>
            <w:tcW w:w="2463" w:type="dxa"/>
          </w:tcPr>
          <w:p w14:paraId="45426BF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 сервера на 1 ЕДДС (1 основной, 2 резервный на случай выхода основного из строя)</w:t>
            </w:r>
          </w:p>
        </w:tc>
        <w:tc>
          <w:tcPr>
            <w:tcW w:w="995" w:type="dxa"/>
          </w:tcPr>
          <w:p w14:paraId="2033C3E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7CEE8BF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14:paraId="667B8A6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42F69209" w14:textId="77777777" w:rsidTr="00E17E1D">
        <w:tc>
          <w:tcPr>
            <w:tcW w:w="704" w:type="dxa"/>
          </w:tcPr>
          <w:p w14:paraId="3F3E85F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992" w:type="dxa"/>
            <w:vMerge/>
          </w:tcPr>
          <w:p w14:paraId="5CA52579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469B724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Сервер хранения данных </w:t>
            </w:r>
            <w:r w:rsidRPr="000C0B40">
              <w:rPr>
                <w:rFonts w:ascii="Times New Roman" w:hAnsi="Times New Roman" w:cs="Times New Roman"/>
              </w:rPr>
              <w:lastRenderedPageBreak/>
              <w:t>ЕДДС</w:t>
            </w:r>
          </w:p>
        </w:tc>
        <w:tc>
          <w:tcPr>
            <w:tcW w:w="2463" w:type="dxa"/>
          </w:tcPr>
          <w:p w14:paraId="547B765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 xml:space="preserve">2 сервера на 1 ЕДДС (1 </w:t>
            </w:r>
            <w:r w:rsidRPr="000C0B40">
              <w:rPr>
                <w:rFonts w:ascii="Times New Roman" w:hAnsi="Times New Roman" w:cs="Times New Roman"/>
              </w:rPr>
              <w:lastRenderedPageBreak/>
              <w:t>основной, 2 резервный на случай выхода основного из строя)</w:t>
            </w:r>
          </w:p>
        </w:tc>
        <w:tc>
          <w:tcPr>
            <w:tcW w:w="995" w:type="dxa"/>
          </w:tcPr>
          <w:p w14:paraId="1F77C71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07" w:type="dxa"/>
          </w:tcPr>
          <w:p w14:paraId="511C9A6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14:paraId="515B9F2E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188DC1A5" w14:textId="77777777" w:rsidTr="00E17E1D">
        <w:tc>
          <w:tcPr>
            <w:tcW w:w="704" w:type="dxa"/>
          </w:tcPr>
          <w:p w14:paraId="084D337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1.9.</w:t>
            </w:r>
          </w:p>
        </w:tc>
        <w:tc>
          <w:tcPr>
            <w:tcW w:w="992" w:type="dxa"/>
            <w:vMerge/>
          </w:tcPr>
          <w:p w14:paraId="14BB5D88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72FFD7F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Источник бесперебойного питания (ИБП) серверный</w:t>
            </w:r>
          </w:p>
        </w:tc>
        <w:tc>
          <w:tcPr>
            <w:tcW w:w="2463" w:type="dxa"/>
          </w:tcPr>
          <w:p w14:paraId="5C0CE2F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серверный ИБП на 1 комплект серверного оборудования</w:t>
            </w:r>
          </w:p>
        </w:tc>
        <w:tc>
          <w:tcPr>
            <w:tcW w:w="995" w:type="dxa"/>
          </w:tcPr>
          <w:p w14:paraId="756CF00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6F4140D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3562561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1960035" w14:textId="77777777" w:rsidTr="00E17E1D">
        <w:tc>
          <w:tcPr>
            <w:tcW w:w="704" w:type="dxa"/>
          </w:tcPr>
          <w:p w14:paraId="114A9223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992" w:type="dxa"/>
          </w:tcPr>
          <w:p w14:paraId="74D50F38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2787" w:type="dxa"/>
          </w:tcPr>
          <w:p w14:paraId="2CB5D4A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Серверная операционная система (ОС)</w:t>
            </w:r>
          </w:p>
        </w:tc>
        <w:tc>
          <w:tcPr>
            <w:tcW w:w="2463" w:type="dxa"/>
          </w:tcPr>
          <w:p w14:paraId="56AACC93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ОС на 1 сервер</w:t>
            </w:r>
          </w:p>
        </w:tc>
        <w:tc>
          <w:tcPr>
            <w:tcW w:w="995" w:type="dxa"/>
          </w:tcPr>
          <w:p w14:paraId="7177040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7DE3996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F81CCAE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3E531A1" w14:textId="77777777" w:rsidTr="00E17E1D">
        <w:tc>
          <w:tcPr>
            <w:tcW w:w="704" w:type="dxa"/>
          </w:tcPr>
          <w:p w14:paraId="0292D8A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992" w:type="dxa"/>
          </w:tcPr>
          <w:p w14:paraId="568E71F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</w:tcPr>
          <w:p w14:paraId="31B798E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Комплектующие АРМ ЕДДС</w:t>
            </w:r>
          </w:p>
        </w:tc>
        <w:tc>
          <w:tcPr>
            <w:tcW w:w="2463" w:type="dxa"/>
          </w:tcPr>
          <w:p w14:paraId="6B72BEC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комплекта на 1 АРМ</w:t>
            </w:r>
          </w:p>
        </w:tc>
        <w:tc>
          <w:tcPr>
            <w:tcW w:w="995" w:type="dxa"/>
          </w:tcPr>
          <w:p w14:paraId="2C0D836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D75E4C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ED747A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C0B40">
              <w:rPr>
                <w:rFonts w:ascii="Times New Roman" w:hAnsi="Times New Roman" w:cs="Times New Roman"/>
              </w:rPr>
              <w:t>.</w:t>
            </w:r>
          </w:p>
        </w:tc>
      </w:tr>
      <w:tr w:rsidR="001C62B0" w:rsidRPr="000C0B40" w14:paraId="08583593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7AADC46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992" w:type="dxa"/>
            <w:tcBorders>
              <w:bottom w:val="nil"/>
            </w:tcBorders>
          </w:tcPr>
          <w:p w14:paraId="7754983A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Мебель</w:t>
            </w:r>
          </w:p>
        </w:tc>
        <w:tc>
          <w:tcPr>
            <w:tcW w:w="2787" w:type="dxa"/>
            <w:tcBorders>
              <w:bottom w:val="nil"/>
            </w:tcBorders>
          </w:tcPr>
          <w:p w14:paraId="0360F02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Мебель для ЕДДС (стул, стол, тумба, стол для совещаний и т.п.)</w:t>
            </w:r>
          </w:p>
        </w:tc>
        <w:tc>
          <w:tcPr>
            <w:tcW w:w="2463" w:type="dxa"/>
            <w:tcBorders>
              <w:bottom w:val="nil"/>
            </w:tcBorders>
          </w:tcPr>
          <w:p w14:paraId="38EA684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комплекта на 1 сотрудника ЕДДС</w:t>
            </w:r>
          </w:p>
        </w:tc>
        <w:tc>
          <w:tcPr>
            <w:tcW w:w="995" w:type="dxa"/>
            <w:tcBorders>
              <w:bottom w:val="nil"/>
            </w:tcBorders>
          </w:tcPr>
          <w:p w14:paraId="13AF50A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14:paraId="47B5B68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2127A10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C0B40">
              <w:rPr>
                <w:rFonts w:ascii="Times New Roman" w:hAnsi="Times New Roman" w:cs="Times New Roman"/>
              </w:rPr>
              <w:t>.</w:t>
            </w:r>
          </w:p>
        </w:tc>
      </w:tr>
      <w:tr w:rsidR="001C62B0" w:rsidRPr="000C0B40" w14:paraId="70790DDE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6ACE2D6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992" w:type="dxa"/>
            <w:tcBorders>
              <w:bottom w:val="nil"/>
            </w:tcBorders>
          </w:tcPr>
          <w:p w14:paraId="02B033A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2787" w:type="dxa"/>
            <w:tcBorders>
              <w:bottom w:val="nil"/>
            </w:tcBorders>
          </w:tcPr>
          <w:p w14:paraId="3CBACE9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Линии связи для информационных систем мониторинга и контроля</w:t>
            </w:r>
          </w:p>
        </w:tc>
        <w:tc>
          <w:tcPr>
            <w:tcW w:w="2463" w:type="dxa"/>
            <w:tcBorders>
              <w:bottom w:val="nil"/>
            </w:tcBorders>
          </w:tcPr>
          <w:p w14:paraId="659505F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канал связи на 1 информационную систему</w:t>
            </w:r>
          </w:p>
        </w:tc>
        <w:tc>
          <w:tcPr>
            <w:tcW w:w="995" w:type="dxa"/>
            <w:tcBorders>
              <w:bottom w:val="nil"/>
            </w:tcBorders>
          </w:tcPr>
          <w:p w14:paraId="21120C8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4C76607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14:paraId="745EB60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C62B0" w:rsidRPr="000C0B40" w14:paraId="4081A797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3B7B16A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1.14.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21B300" w14:textId="77777777" w:rsidR="001C62B0" w:rsidRPr="000C0B40" w:rsidRDefault="001C62B0" w:rsidP="00E17E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bottom w:val="nil"/>
            </w:tcBorders>
          </w:tcPr>
          <w:p w14:paraId="33DD042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Линии связи для обеспечения деятельности ЕДДС (проводные, беспроводные, спутниковые)</w:t>
            </w:r>
          </w:p>
        </w:tc>
        <w:tc>
          <w:tcPr>
            <w:tcW w:w="2463" w:type="dxa"/>
            <w:tcBorders>
              <w:bottom w:val="nil"/>
            </w:tcBorders>
          </w:tcPr>
          <w:p w14:paraId="40F44D0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 канала связи на 1 направление деятельности (один основной, второй резервный)</w:t>
            </w:r>
          </w:p>
        </w:tc>
        <w:tc>
          <w:tcPr>
            <w:tcW w:w="995" w:type="dxa"/>
            <w:tcBorders>
              <w:bottom w:val="nil"/>
            </w:tcBorders>
          </w:tcPr>
          <w:p w14:paraId="773B62E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3C4EFB1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14:paraId="3D033E8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C62B0" w:rsidRPr="000C0B40" w14:paraId="5E94B304" w14:textId="77777777" w:rsidTr="00E17E1D">
        <w:tc>
          <w:tcPr>
            <w:tcW w:w="9755" w:type="dxa"/>
            <w:gridSpan w:val="7"/>
          </w:tcPr>
          <w:p w14:paraId="427A0814" w14:textId="77777777" w:rsidR="001C62B0" w:rsidRPr="000C0B40" w:rsidRDefault="001C62B0" w:rsidP="00E17E1D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 Подсистема наружного видеонаблюдения</w:t>
            </w:r>
          </w:p>
        </w:tc>
      </w:tr>
      <w:tr w:rsidR="001C62B0" w:rsidRPr="000C0B40" w14:paraId="6FB13C69" w14:textId="77777777" w:rsidTr="00E17E1D">
        <w:tc>
          <w:tcPr>
            <w:tcW w:w="704" w:type="dxa"/>
          </w:tcPr>
          <w:p w14:paraId="09A492C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992" w:type="dxa"/>
            <w:vMerge w:val="restart"/>
          </w:tcPr>
          <w:p w14:paraId="09A056A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</w:tcPr>
          <w:p w14:paraId="6728330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Термошкаф</w:t>
            </w:r>
            <w:proofErr w:type="spellEnd"/>
          </w:p>
        </w:tc>
        <w:tc>
          <w:tcPr>
            <w:tcW w:w="2463" w:type="dxa"/>
          </w:tcPr>
          <w:p w14:paraId="0C39A960" w14:textId="31D39B0B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1 </w:t>
            </w:r>
            <w:r w:rsidR="003E4195">
              <w:rPr>
                <w:rFonts w:ascii="Times New Roman" w:hAnsi="Times New Roman" w:cs="Times New Roman"/>
              </w:rPr>
              <w:t xml:space="preserve">не менее чем </w:t>
            </w:r>
            <w:r w:rsidRPr="000C0B40">
              <w:rPr>
                <w:rFonts w:ascii="Times New Roman" w:hAnsi="Times New Roman" w:cs="Times New Roman"/>
              </w:rPr>
              <w:t>на 16 камер (обусловлено размером шкафа)</w:t>
            </w:r>
          </w:p>
        </w:tc>
        <w:tc>
          <w:tcPr>
            <w:tcW w:w="995" w:type="dxa"/>
          </w:tcPr>
          <w:p w14:paraId="1B236C9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3909B6D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4B85C1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EB0A513" w14:textId="77777777" w:rsidTr="00E17E1D">
        <w:tc>
          <w:tcPr>
            <w:tcW w:w="704" w:type="dxa"/>
          </w:tcPr>
          <w:p w14:paraId="7D677D7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992" w:type="dxa"/>
            <w:vMerge/>
          </w:tcPr>
          <w:p w14:paraId="0645C2E9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3D53156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Система бесперебойного питания</w:t>
            </w:r>
          </w:p>
        </w:tc>
        <w:tc>
          <w:tcPr>
            <w:tcW w:w="2463" w:type="dxa"/>
          </w:tcPr>
          <w:p w14:paraId="3769B39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1 на </w:t>
            </w:r>
            <w:proofErr w:type="spellStart"/>
            <w:r w:rsidRPr="000C0B40">
              <w:rPr>
                <w:rFonts w:ascii="Times New Roman" w:hAnsi="Times New Roman" w:cs="Times New Roman"/>
              </w:rPr>
              <w:t>термошкаф</w:t>
            </w:r>
            <w:proofErr w:type="spellEnd"/>
          </w:p>
        </w:tc>
        <w:tc>
          <w:tcPr>
            <w:tcW w:w="995" w:type="dxa"/>
          </w:tcPr>
          <w:p w14:paraId="6D1B7C2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5276A4E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2CA12FB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BDF51C0" w14:textId="77777777" w:rsidTr="00E17E1D">
        <w:tc>
          <w:tcPr>
            <w:tcW w:w="704" w:type="dxa"/>
          </w:tcPr>
          <w:p w14:paraId="19B98DB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992" w:type="dxa"/>
            <w:vMerge/>
          </w:tcPr>
          <w:p w14:paraId="7E7E67B7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525DC733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Система мониторинга работоспособности оборудования</w:t>
            </w:r>
          </w:p>
        </w:tc>
        <w:tc>
          <w:tcPr>
            <w:tcW w:w="2463" w:type="dxa"/>
          </w:tcPr>
          <w:p w14:paraId="72AFC2C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1 на </w:t>
            </w:r>
            <w:proofErr w:type="spellStart"/>
            <w:r w:rsidRPr="000C0B40">
              <w:rPr>
                <w:rFonts w:ascii="Times New Roman" w:hAnsi="Times New Roman" w:cs="Times New Roman"/>
              </w:rPr>
              <w:t>термошкаф</w:t>
            </w:r>
            <w:proofErr w:type="spellEnd"/>
          </w:p>
        </w:tc>
        <w:tc>
          <w:tcPr>
            <w:tcW w:w="995" w:type="dxa"/>
          </w:tcPr>
          <w:p w14:paraId="5BCFF83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5471A77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2731C85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6FB3020C" w14:textId="77777777" w:rsidTr="00E17E1D">
        <w:tc>
          <w:tcPr>
            <w:tcW w:w="704" w:type="dxa"/>
          </w:tcPr>
          <w:p w14:paraId="015009A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992" w:type="dxa"/>
            <w:vMerge/>
          </w:tcPr>
          <w:p w14:paraId="768FB391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01E8C8B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Сетевая камера видеонаблюдения</w:t>
            </w:r>
          </w:p>
        </w:tc>
        <w:tc>
          <w:tcPr>
            <w:tcW w:w="2463" w:type="dxa"/>
          </w:tcPr>
          <w:p w14:paraId="5A68462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камеры на 50 м</w:t>
            </w:r>
            <w:r w:rsidRPr="000C0B4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5" w:type="dxa"/>
          </w:tcPr>
          <w:p w14:paraId="6D5933A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1220199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483647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18305D7F" w14:textId="77777777" w:rsidTr="00E17E1D">
        <w:tc>
          <w:tcPr>
            <w:tcW w:w="704" w:type="dxa"/>
          </w:tcPr>
          <w:p w14:paraId="4162834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992" w:type="dxa"/>
          </w:tcPr>
          <w:p w14:paraId="7B5299B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2787" w:type="dxa"/>
          </w:tcPr>
          <w:p w14:paraId="2AE1309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Аренда каналов связи для системы видеонаблюдения</w:t>
            </w:r>
          </w:p>
        </w:tc>
        <w:tc>
          <w:tcPr>
            <w:tcW w:w="2463" w:type="dxa"/>
          </w:tcPr>
          <w:p w14:paraId="1C12FD8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Аренда каналов связи на 1 коммутационный узел, не более 1 канала связи</w:t>
            </w:r>
          </w:p>
        </w:tc>
        <w:tc>
          <w:tcPr>
            <w:tcW w:w="995" w:type="dxa"/>
          </w:tcPr>
          <w:p w14:paraId="1F9525F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37DE739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14:paraId="6C0508D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C62B0" w:rsidRPr="000C0B40" w14:paraId="2E81F2B8" w14:textId="77777777" w:rsidTr="00E17E1D">
        <w:tc>
          <w:tcPr>
            <w:tcW w:w="704" w:type="dxa"/>
          </w:tcPr>
          <w:p w14:paraId="127F98B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992" w:type="dxa"/>
          </w:tcPr>
          <w:p w14:paraId="4411AA0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2787" w:type="dxa"/>
          </w:tcPr>
          <w:p w14:paraId="74B56FD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Лицензия на использование ПО для камер видеонаблюдения</w:t>
            </w:r>
          </w:p>
        </w:tc>
        <w:tc>
          <w:tcPr>
            <w:tcW w:w="2463" w:type="dxa"/>
          </w:tcPr>
          <w:p w14:paraId="6F90710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лицензии на 1 камеру</w:t>
            </w:r>
          </w:p>
        </w:tc>
        <w:tc>
          <w:tcPr>
            <w:tcW w:w="995" w:type="dxa"/>
          </w:tcPr>
          <w:p w14:paraId="134C34C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бессрочная</w:t>
            </w:r>
          </w:p>
        </w:tc>
        <w:tc>
          <w:tcPr>
            <w:tcW w:w="907" w:type="dxa"/>
          </w:tcPr>
          <w:p w14:paraId="6D91115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15394D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4661B847" w14:textId="77777777" w:rsidTr="00E17E1D">
        <w:tc>
          <w:tcPr>
            <w:tcW w:w="704" w:type="dxa"/>
          </w:tcPr>
          <w:p w14:paraId="4A49450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992" w:type="dxa"/>
            <w:vMerge w:val="restart"/>
          </w:tcPr>
          <w:p w14:paraId="77E8E7C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</w:tcPr>
          <w:p w14:paraId="3D10311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Купольная камера видеонаблюдения</w:t>
            </w:r>
          </w:p>
        </w:tc>
        <w:tc>
          <w:tcPr>
            <w:tcW w:w="2463" w:type="dxa"/>
          </w:tcPr>
          <w:p w14:paraId="3137B53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камеры на 50 м</w:t>
            </w:r>
            <w:r w:rsidRPr="000C0B4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5" w:type="dxa"/>
          </w:tcPr>
          <w:p w14:paraId="4130D15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08DC74FE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0C80DB1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BCF8115" w14:textId="77777777" w:rsidTr="00E17E1D">
        <w:tc>
          <w:tcPr>
            <w:tcW w:w="704" w:type="dxa"/>
          </w:tcPr>
          <w:p w14:paraId="2DE75B1A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992" w:type="dxa"/>
            <w:vMerge/>
          </w:tcPr>
          <w:p w14:paraId="1F9ED016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2AA19517" w14:textId="2A79C9FD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Лицензия на использование ПО для камер видеонаблюдения Программное обеспечение </w:t>
            </w:r>
            <w:r w:rsidRPr="000C0B40">
              <w:rPr>
                <w:rFonts w:ascii="Times New Roman" w:hAnsi="Times New Roman" w:cs="Times New Roman"/>
              </w:rPr>
              <w:lastRenderedPageBreak/>
              <w:t>"</w:t>
            </w:r>
            <w:proofErr w:type="spellStart"/>
            <w:r w:rsidR="003E4195">
              <w:rPr>
                <w:rFonts w:ascii="Times New Roman" w:hAnsi="Times New Roman" w:cs="Times New Roman"/>
                <w:lang w:val="en-US"/>
              </w:rPr>
              <w:t>Trassir</w:t>
            </w:r>
            <w:proofErr w:type="spellEnd"/>
            <w:r w:rsidRPr="000C0B40">
              <w:rPr>
                <w:rFonts w:ascii="Times New Roman" w:hAnsi="Times New Roman" w:cs="Times New Roman"/>
              </w:rPr>
              <w:t xml:space="preserve">" </w:t>
            </w:r>
          </w:p>
        </w:tc>
        <w:tc>
          <w:tcPr>
            <w:tcW w:w="2463" w:type="dxa"/>
          </w:tcPr>
          <w:p w14:paraId="13E1569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Не более 1 лицензии на 1 камеру</w:t>
            </w:r>
          </w:p>
        </w:tc>
        <w:tc>
          <w:tcPr>
            <w:tcW w:w="995" w:type="dxa"/>
          </w:tcPr>
          <w:p w14:paraId="46C2CFE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бессрочная</w:t>
            </w:r>
          </w:p>
        </w:tc>
        <w:tc>
          <w:tcPr>
            <w:tcW w:w="907" w:type="dxa"/>
          </w:tcPr>
          <w:p w14:paraId="3AAE482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B12D05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4797EE53" w14:textId="77777777" w:rsidTr="00E17E1D">
        <w:tc>
          <w:tcPr>
            <w:tcW w:w="704" w:type="dxa"/>
          </w:tcPr>
          <w:p w14:paraId="5297D68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2.9.</w:t>
            </w:r>
          </w:p>
        </w:tc>
        <w:tc>
          <w:tcPr>
            <w:tcW w:w="992" w:type="dxa"/>
            <w:vMerge/>
          </w:tcPr>
          <w:p w14:paraId="260EA37C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1AA291B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Направленная камера видеонаблюдения</w:t>
            </w:r>
          </w:p>
        </w:tc>
        <w:tc>
          <w:tcPr>
            <w:tcW w:w="2463" w:type="dxa"/>
          </w:tcPr>
          <w:p w14:paraId="69BD89E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камеры на 50 м</w:t>
            </w:r>
            <w:r w:rsidRPr="000C0B4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5" w:type="dxa"/>
          </w:tcPr>
          <w:p w14:paraId="27611E8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53DC8A7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EB9C3C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B098299" w14:textId="77777777" w:rsidTr="00E17E1D">
        <w:tc>
          <w:tcPr>
            <w:tcW w:w="704" w:type="dxa"/>
          </w:tcPr>
          <w:p w14:paraId="2A9EC1D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992" w:type="dxa"/>
            <w:vMerge/>
          </w:tcPr>
          <w:p w14:paraId="278021B7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799A289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Термобокс</w:t>
            </w:r>
            <w:proofErr w:type="spellEnd"/>
          </w:p>
        </w:tc>
        <w:tc>
          <w:tcPr>
            <w:tcW w:w="2463" w:type="dxa"/>
          </w:tcPr>
          <w:p w14:paraId="2A1340A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на 8 камер (обусловлено характеристиками оборудования)</w:t>
            </w:r>
          </w:p>
        </w:tc>
        <w:tc>
          <w:tcPr>
            <w:tcW w:w="995" w:type="dxa"/>
          </w:tcPr>
          <w:p w14:paraId="3FA3475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75F5A3A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6B9555C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4345529" w14:textId="77777777" w:rsidTr="00E17E1D">
        <w:tc>
          <w:tcPr>
            <w:tcW w:w="704" w:type="dxa"/>
          </w:tcPr>
          <w:p w14:paraId="16E3FB6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992" w:type="dxa"/>
            <w:vMerge/>
          </w:tcPr>
          <w:p w14:paraId="43316841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59794F6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Шкаф электрический</w:t>
            </w:r>
          </w:p>
        </w:tc>
        <w:tc>
          <w:tcPr>
            <w:tcW w:w="2463" w:type="dxa"/>
          </w:tcPr>
          <w:p w14:paraId="1DE8927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на точку подключения к электроэнергии</w:t>
            </w:r>
          </w:p>
        </w:tc>
        <w:tc>
          <w:tcPr>
            <w:tcW w:w="995" w:type="dxa"/>
          </w:tcPr>
          <w:p w14:paraId="7E489E5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42EFAD7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FDEDF9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7CBBAAA" w14:textId="77777777" w:rsidTr="00E17E1D">
        <w:tc>
          <w:tcPr>
            <w:tcW w:w="704" w:type="dxa"/>
          </w:tcPr>
          <w:p w14:paraId="06B3CD7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992" w:type="dxa"/>
            <w:vMerge/>
          </w:tcPr>
          <w:p w14:paraId="3ADDA086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6364162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Счетчик электроэнергии</w:t>
            </w:r>
          </w:p>
        </w:tc>
        <w:tc>
          <w:tcPr>
            <w:tcW w:w="2463" w:type="dxa"/>
          </w:tcPr>
          <w:p w14:paraId="11B308C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на точку подключения к электроэнергии</w:t>
            </w:r>
          </w:p>
        </w:tc>
        <w:tc>
          <w:tcPr>
            <w:tcW w:w="995" w:type="dxa"/>
          </w:tcPr>
          <w:p w14:paraId="1C65552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768060E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36117BE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6147C958" w14:textId="77777777" w:rsidTr="00E17E1D">
        <w:tc>
          <w:tcPr>
            <w:tcW w:w="704" w:type="dxa"/>
          </w:tcPr>
          <w:p w14:paraId="3DC4F2D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992" w:type="dxa"/>
            <w:vMerge/>
          </w:tcPr>
          <w:p w14:paraId="47A5B95D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3BC4FDA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Кабель витая пара</w:t>
            </w:r>
          </w:p>
        </w:tc>
        <w:tc>
          <w:tcPr>
            <w:tcW w:w="2463" w:type="dxa"/>
          </w:tcPr>
          <w:p w14:paraId="0F43B37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200 метров на 1 камеру</w:t>
            </w:r>
          </w:p>
        </w:tc>
        <w:tc>
          <w:tcPr>
            <w:tcW w:w="995" w:type="dxa"/>
          </w:tcPr>
          <w:p w14:paraId="334937E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1AF3221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07" w:type="dxa"/>
          </w:tcPr>
          <w:p w14:paraId="7C6F9F8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</w:t>
            </w:r>
          </w:p>
        </w:tc>
      </w:tr>
      <w:tr w:rsidR="001C62B0" w:rsidRPr="000C0B40" w14:paraId="7A9BC1B3" w14:textId="77777777" w:rsidTr="00E17E1D">
        <w:tc>
          <w:tcPr>
            <w:tcW w:w="704" w:type="dxa"/>
          </w:tcPr>
          <w:p w14:paraId="1A0423F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992" w:type="dxa"/>
            <w:vMerge/>
          </w:tcPr>
          <w:p w14:paraId="2BE38867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52F4A59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Кабель электрический</w:t>
            </w:r>
          </w:p>
        </w:tc>
        <w:tc>
          <w:tcPr>
            <w:tcW w:w="2463" w:type="dxa"/>
          </w:tcPr>
          <w:p w14:paraId="0E8096D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200 метров на 1 камеру</w:t>
            </w:r>
          </w:p>
        </w:tc>
        <w:tc>
          <w:tcPr>
            <w:tcW w:w="995" w:type="dxa"/>
          </w:tcPr>
          <w:p w14:paraId="7626ECB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4E55624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07" w:type="dxa"/>
          </w:tcPr>
          <w:p w14:paraId="3CA7560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</w:t>
            </w:r>
          </w:p>
        </w:tc>
      </w:tr>
      <w:tr w:rsidR="001C62B0" w:rsidRPr="000C0B40" w14:paraId="764EA7FF" w14:textId="77777777" w:rsidTr="00E17E1D">
        <w:tc>
          <w:tcPr>
            <w:tcW w:w="704" w:type="dxa"/>
          </w:tcPr>
          <w:p w14:paraId="43E43A66" w14:textId="64866E46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</w:t>
            </w:r>
            <w:r w:rsidR="001105D5">
              <w:rPr>
                <w:rFonts w:ascii="Times New Roman" w:hAnsi="Times New Roman" w:cs="Times New Roman"/>
              </w:rPr>
              <w:t>5</w:t>
            </w:r>
            <w:r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25A13D70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35BEB81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АРМ оператора</w:t>
            </w:r>
          </w:p>
        </w:tc>
        <w:tc>
          <w:tcPr>
            <w:tcW w:w="2463" w:type="dxa"/>
          </w:tcPr>
          <w:p w14:paraId="70AA4D3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25 ТЭС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5060E33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2FF888D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6CA7A41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482D2493" w14:textId="77777777" w:rsidTr="00E17E1D">
        <w:tc>
          <w:tcPr>
            <w:tcW w:w="704" w:type="dxa"/>
          </w:tcPr>
          <w:p w14:paraId="428FD0E8" w14:textId="29521553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</w:t>
            </w:r>
            <w:r w:rsidR="001105D5">
              <w:rPr>
                <w:rFonts w:ascii="Times New Roman" w:hAnsi="Times New Roman" w:cs="Times New Roman"/>
              </w:rPr>
              <w:t>6</w:t>
            </w:r>
            <w:r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224E2415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2ACAFE4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Ядро программного комплекса</w:t>
            </w:r>
          </w:p>
        </w:tc>
        <w:tc>
          <w:tcPr>
            <w:tcW w:w="2463" w:type="dxa"/>
          </w:tcPr>
          <w:p w14:paraId="488938D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250 ТЭС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53575F0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</w:tcPr>
          <w:p w14:paraId="59E5B38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5C26663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71C7D532" w14:textId="77777777" w:rsidTr="00E17E1D">
        <w:tc>
          <w:tcPr>
            <w:tcW w:w="704" w:type="dxa"/>
          </w:tcPr>
          <w:p w14:paraId="06E10342" w14:textId="684EB969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2.1</w:t>
            </w:r>
            <w:r w:rsidR="001105D5">
              <w:rPr>
                <w:rFonts w:ascii="Times New Roman" w:hAnsi="Times New Roman" w:cs="Times New Roman"/>
              </w:rPr>
              <w:t>7</w:t>
            </w:r>
            <w:r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0146A504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0E353A1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Дополнительная лицензия для подключения ПЭС</w:t>
            </w:r>
          </w:p>
        </w:tc>
        <w:tc>
          <w:tcPr>
            <w:tcW w:w="2463" w:type="dxa"/>
          </w:tcPr>
          <w:p w14:paraId="2B030BB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1 ТЭС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2EE5D5D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4248A30E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7A4366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D94A9A8" w14:textId="77777777" w:rsidTr="00E17E1D">
        <w:tc>
          <w:tcPr>
            <w:tcW w:w="704" w:type="dxa"/>
          </w:tcPr>
          <w:p w14:paraId="1A4ADFF8" w14:textId="6D05B514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</w:t>
            </w:r>
            <w:r w:rsidR="001105D5">
              <w:rPr>
                <w:rFonts w:ascii="Times New Roman" w:hAnsi="Times New Roman" w:cs="Times New Roman"/>
              </w:rPr>
              <w:t>18</w:t>
            </w:r>
            <w:r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457EE9DC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30DE82A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Камера </w:t>
            </w:r>
            <w:proofErr w:type="spellStart"/>
            <w:r w:rsidRPr="000C0B40">
              <w:rPr>
                <w:rFonts w:ascii="Times New Roman" w:hAnsi="Times New Roman" w:cs="Times New Roman"/>
              </w:rPr>
              <w:t>тепловизорная</w:t>
            </w:r>
            <w:proofErr w:type="spellEnd"/>
          </w:p>
        </w:tc>
        <w:tc>
          <w:tcPr>
            <w:tcW w:w="2463" w:type="dxa"/>
          </w:tcPr>
          <w:p w14:paraId="6347F3F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камеры на 250 м</w:t>
            </w:r>
            <w:r w:rsidRPr="000C0B40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5" w:type="dxa"/>
          </w:tcPr>
          <w:p w14:paraId="5A66879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2A6CB5A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27817C9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661C9AC6" w14:textId="77777777" w:rsidTr="00E17E1D">
        <w:tc>
          <w:tcPr>
            <w:tcW w:w="704" w:type="dxa"/>
          </w:tcPr>
          <w:p w14:paraId="3B3D69D9" w14:textId="1D311FF1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</w:t>
            </w:r>
            <w:r w:rsidR="001105D5">
              <w:rPr>
                <w:rFonts w:ascii="Times New Roman" w:hAnsi="Times New Roman" w:cs="Times New Roman"/>
              </w:rPr>
              <w:t>19</w:t>
            </w:r>
            <w:r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3E127F2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Инструменты</w:t>
            </w:r>
          </w:p>
        </w:tc>
        <w:tc>
          <w:tcPr>
            <w:tcW w:w="2787" w:type="dxa"/>
          </w:tcPr>
          <w:p w14:paraId="66A5B6EA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Ручные инструменты (отвертка, </w:t>
            </w:r>
            <w:proofErr w:type="spellStart"/>
            <w:r w:rsidRPr="000C0B40">
              <w:rPr>
                <w:rFonts w:ascii="Times New Roman" w:hAnsi="Times New Roman" w:cs="Times New Roman"/>
              </w:rPr>
              <w:t>кримпер</w:t>
            </w:r>
            <w:proofErr w:type="spellEnd"/>
            <w:r w:rsidRPr="000C0B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0B40">
              <w:rPr>
                <w:rFonts w:ascii="Times New Roman" w:hAnsi="Times New Roman" w:cs="Times New Roman"/>
              </w:rPr>
              <w:t>бокорезы</w:t>
            </w:r>
            <w:proofErr w:type="spellEnd"/>
            <w:r w:rsidRPr="000C0B40">
              <w:rPr>
                <w:rFonts w:ascii="Times New Roman" w:hAnsi="Times New Roman" w:cs="Times New Roman"/>
              </w:rPr>
              <w:t xml:space="preserve"> и т.п.) с целью проведения мелкого ремонта оборудования АПК "Безопасный город"</w:t>
            </w:r>
          </w:p>
        </w:tc>
        <w:tc>
          <w:tcPr>
            <w:tcW w:w="2463" w:type="dxa"/>
          </w:tcPr>
          <w:p w14:paraId="7E67197A" w14:textId="01654CA0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Не более 1 комплекта на сотрудника </w:t>
            </w:r>
          </w:p>
        </w:tc>
        <w:tc>
          <w:tcPr>
            <w:tcW w:w="995" w:type="dxa"/>
          </w:tcPr>
          <w:p w14:paraId="544961C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E3987F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20227CD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C0B40">
              <w:rPr>
                <w:rFonts w:ascii="Times New Roman" w:hAnsi="Times New Roman" w:cs="Times New Roman"/>
              </w:rPr>
              <w:t>.</w:t>
            </w:r>
          </w:p>
        </w:tc>
      </w:tr>
      <w:tr w:rsidR="001C62B0" w:rsidRPr="000C0B40" w14:paraId="71B93EF2" w14:textId="77777777" w:rsidTr="00E17E1D">
        <w:tc>
          <w:tcPr>
            <w:tcW w:w="704" w:type="dxa"/>
          </w:tcPr>
          <w:p w14:paraId="726A8720" w14:textId="1023AA1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2.2</w:t>
            </w:r>
            <w:r w:rsidR="001105D5">
              <w:rPr>
                <w:rFonts w:ascii="Times New Roman" w:hAnsi="Times New Roman" w:cs="Times New Roman"/>
              </w:rPr>
              <w:t>0</w:t>
            </w:r>
            <w:r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7BCED7B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Расходные материалы</w:t>
            </w:r>
          </w:p>
        </w:tc>
        <w:tc>
          <w:tcPr>
            <w:tcW w:w="2787" w:type="dxa"/>
          </w:tcPr>
          <w:p w14:paraId="4936D33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Комплектующие, материалы, запчасти (коннектора, </w:t>
            </w:r>
            <w:proofErr w:type="spellStart"/>
            <w:r w:rsidRPr="000C0B40">
              <w:rPr>
                <w:rFonts w:ascii="Times New Roman" w:hAnsi="Times New Roman" w:cs="Times New Roman"/>
              </w:rPr>
              <w:t>саморезы</w:t>
            </w:r>
            <w:proofErr w:type="spellEnd"/>
            <w:r w:rsidRPr="000C0B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C0B40">
              <w:rPr>
                <w:rFonts w:ascii="Times New Roman" w:hAnsi="Times New Roman" w:cs="Times New Roman"/>
              </w:rPr>
              <w:t>электроплаты</w:t>
            </w:r>
            <w:proofErr w:type="spellEnd"/>
            <w:r w:rsidRPr="000C0B40">
              <w:rPr>
                <w:rFonts w:ascii="Times New Roman" w:hAnsi="Times New Roman" w:cs="Times New Roman"/>
              </w:rPr>
              <w:t xml:space="preserve"> на замену, аккумуляторные батареи и т.п.) с целью проведения мелкого ремонта оборудования АПК </w:t>
            </w:r>
            <w:r w:rsidRPr="000C0B40">
              <w:rPr>
                <w:rFonts w:ascii="Times New Roman" w:hAnsi="Times New Roman" w:cs="Times New Roman"/>
              </w:rPr>
              <w:lastRenderedPageBreak/>
              <w:t>"Безопасный город"</w:t>
            </w:r>
          </w:p>
        </w:tc>
        <w:tc>
          <w:tcPr>
            <w:tcW w:w="2463" w:type="dxa"/>
          </w:tcPr>
          <w:p w14:paraId="575193F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Не более 1 комплекта на единицу оборудования</w:t>
            </w:r>
          </w:p>
        </w:tc>
        <w:tc>
          <w:tcPr>
            <w:tcW w:w="995" w:type="dxa"/>
          </w:tcPr>
          <w:p w14:paraId="6FA619E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523DD04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286CD1C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C0B40">
              <w:rPr>
                <w:rFonts w:ascii="Times New Roman" w:hAnsi="Times New Roman" w:cs="Times New Roman"/>
              </w:rPr>
              <w:t>.</w:t>
            </w:r>
          </w:p>
        </w:tc>
      </w:tr>
      <w:tr w:rsidR="001C62B0" w:rsidRPr="000C0B40" w14:paraId="3853F6A4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16474F07" w14:textId="70734B4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2.2</w:t>
            </w:r>
            <w:r w:rsidR="001105D5">
              <w:rPr>
                <w:rFonts w:ascii="Times New Roman" w:hAnsi="Times New Roman" w:cs="Times New Roman"/>
              </w:rPr>
              <w:t>2</w:t>
            </w:r>
            <w:r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14:paraId="48AF83F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Опора</w:t>
            </w:r>
          </w:p>
        </w:tc>
        <w:tc>
          <w:tcPr>
            <w:tcW w:w="2787" w:type="dxa"/>
            <w:tcBorders>
              <w:bottom w:val="nil"/>
            </w:tcBorders>
          </w:tcPr>
          <w:p w14:paraId="1065FB4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Опора связи</w:t>
            </w:r>
          </w:p>
        </w:tc>
        <w:tc>
          <w:tcPr>
            <w:tcW w:w="2463" w:type="dxa"/>
            <w:tcBorders>
              <w:bottom w:val="nil"/>
            </w:tcBorders>
          </w:tcPr>
          <w:p w14:paraId="3365081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шт. на 1 камеру видеонаблюдения</w:t>
            </w:r>
          </w:p>
        </w:tc>
        <w:tc>
          <w:tcPr>
            <w:tcW w:w="995" w:type="dxa"/>
            <w:tcBorders>
              <w:bottom w:val="nil"/>
            </w:tcBorders>
          </w:tcPr>
          <w:p w14:paraId="45F4308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14:paraId="43F65A2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5CEE2D7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91E622E" w14:textId="77777777" w:rsidTr="00E17E1D">
        <w:tc>
          <w:tcPr>
            <w:tcW w:w="9755" w:type="dxa"/>
            <w:gridSpan w:val="7"/>
          </w:tcPr>
          <w:p w14:paraId="6D8597D3" w14:textId="50B27B79" w:rsidR="001C62B0" w:rsidRPr="000C0B40" w:rsidRDefault="001105D5" w:rsidP="00E17E1D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C62B0" w:rsidRPr="000C0B40">
              <w:rPr>
                <w:rFonts w:ascii="Times New Roman" w:hAnsi="Times New Roman" w:cs="Times New Roman"/>
              </w:rPr>
              <w:t>. Подсистема спутникового мониторинга транспортных средств</w:t>
            </w:r>
          </w:p>
        </w:tc>
      </w:tr>
      <w:tr w:rsidR="001C62B0" w:rsidRPr="000C0B40" w14:paraId="2B8D33F7" w14:textId="77777777" w:rsidTr="00E17E1D">
        <w:tc>
          <w:tcPr>
            <w:tcW w:w="704" w:type="dxa"/>
          </w:tcPr>
          <w:p w14:paraId="5DA9412C" w14:textId="74AE8522" w:rsidR="001C62B0" w:rsidRPr="000C0B40" w:rsidRDefault="001105D5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C62B0" w:rsidRPr="000C0B40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992" w:type="dxa"/>
            <w:vMerge w:val="restart"/>
          </w:tcPr>
          <w:p w14:paraId="4136133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</w:tcPr>
          <w:p w14:paraId="528D1EB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ГЛОНАСС/GPS терминал</w:t>
            </w:r>
          </w:p>
        </w:tc>
        <w:tc>
          <w:tcPr>
            <w:tcW w:w="2463" w:type="dxa"/>
          </w:tcPr>
          <w:p w14:paraId="0ADF5F18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ТС</w:t>
            </w:r>
          </w:p>
        </w:tc>
        <w:tc>
          <w:tcPr>
            <w:tcW w:w="995" w:type="dxa"/>
          </w:tcPr>
          <w:p w14:paraId="364FD9A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305EF0B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5460DD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комп.</w:t>
            </w:r>
          </w:p>
        </w:tc>
      </w:tr>
      <w:tr w:rsidR="001C62B0" w:rsidRPr="000C0B40" w14:paraId="0E60D400" w14:textId="77777777" w:rsidTr="00E17E1D">
        <w:tc>
          <w:tcPr>
            <w:tcW w:w="704" w:type="dxa"/>
          </w:tcPr>
          <w:p w14:paraId="630F5C2D" w14:textId="4D5482BF" w:rsidR="001C62B0" w:rsidRPr="000C0B40" w:rsidRDefault="001105D5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C62B0" w:rsidRPr="000C0B40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992" w:type="dxa"/>
            <w:vMerge/>
          </w:tcPr>
          <w:p w14:paraId="5F501532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1E49F9C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Датчики контроля ТС</w:t>
            </w:r>
          </w:p>
        </w:tc>
        <w:tc>
          <w:tcPr>
            <w:tcW w:w="2463" w:type="dxa"/>
          </w:tcPr>
          <w:p w14:paraId="16FF2BBF" w14:textId="3EA6E66C" w:rsidR="001C62B0" w:rsidRPr="000C0B40" w:rsidRDefault="006A08D4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 на 1 ТС</w:t>
            </w:r>
          </w:p>
        </w:tc>
        <w:tc>
          <w:tcPr>
            <w:tcW w:w="995" w:type="dxa"/>
          </w:tcPr>
          <w:p w14:paraId="563DEE9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20F602A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8D0693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7246C5A0" w14:textId="77777777" w:rsidTr="00E17E1D">
        <w:tc>
          <w:tcPr>
            <w:tcW w:w="9755" w:type="dxa"/>
            <w:gridSpan w:val="7"/>
          </w:tcPr>
          <w:p w14:paraId="5754FBA5" w14:textId="702DFC59" w:rsidR="001C62B0" w:rsidRPr="000C0B40" w:rsidRDefault="00DD2A33" w:rsidP="00E17E1D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 Подсистема - диспетчеризация сетей водоснабжения</w:t>
            </w:r>
          </w:p>
        </w:tc>
      </w:tr>
      <w:tr w:rsidR="001C62B0" w:rsidRPr="000C0B40" w14:paraId="0E362087" w14:textId="77777777" w:rsidTr="00E17E1D">
        <w:tc>
          <w:tcPr>
            <w:tcW w:w="704" w:type="dxa"/>
          </w:tcPr>
          <w:p w14:paraId="20187F6A" w14:textId="63E03EA8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992" w:type="dxa"/>
            <w:vMerge w:val="restart"/>
          </w:tcPr>
          <w:p w14:paraId="66DCDBC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</w:tcPr>
          <w:p w14:paraId="41E7313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Расходомер</w:t>
            </w:r>
          </w:p>
        </w:tc>
        <w:tc>
          <w:tcPr>
            <w:tcW w:w="2463" w:type="dxa"/>
          </w:tcPr>
          <w:p w14:paraId="5D57C40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5 на объект диспетчеризации</w:t>
            </w:r>
          </w:p>
        </w:tc>
        <w:tc>
          <w:tcPr>
            <w:tcW w:w="995" w:type="dxa"/>
          </w:tcPr>
          <w:p w14:paraId="0B07169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29FB13A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202D8AE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676AC2B1" w14:textId="77777777" w:rsidTr="00E17E1D">
        <w:tc>
          <w:tcPr>
            <w:tcW w:w="704" w:type="dxa"/>
          </w:tcPr>
          <w:p w14:paraId="4D8A8A66" w14:textId="586E3089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992" w:type="dxa"/>
            <w:vMerge/>
          </w:tcPr>
          <w:p w14:paraId="56EC3D1A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3FF0E45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Датчик давления воды на входе</w:t>
            </w:r>
          </w:p>
        </w:tc>
        <w:tc>
          <w:tcPr>
            <w:tcW w:w="2463" w:type="dxa"/>
          </w:tcPr>
          <w:p w14:paraId="1773B10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объект диспетчеризации</w:t>
            </w:r>
          </w:p>
        </w:tc>
        <w:tc>
          <w:tcPr>
            <w:tcW w:w="995" w:type="dxa"/>
          </w:tcPr>
          <w:p w14:paraId="4C5BE6F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7CB9324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67CABAB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1B0727CF" w14:textId="77777777" w:rsidTr="00E17E1D">
        <w:tc>
          <w:tcPr>
            <w:tcW w:w="704" w:type="dxa"/>
          </w:tcPr>
          <w:p w14:paraId="05BBFEEF" w14:textId="03E2F0BC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992" w:type="dxa"/>
            <w:vMerge/>
          </w:tcPr>
          <w:p w14:paraId="182FC941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7C487F7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Датчик давления воды на выходе</w:t>
            </w:r>
          </w:p>
        </w:tc>
        <w:tc>
          <w:tcPr>
            <w:tcW w:w="2463" w:type="dxa"/>
          </w:tcPr>
          <w:p w14:paraId="044E71D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6 на объект диспетчеризации</w:t>
            </w:r>
          </w:p>
        </w:tc>
        <w:tc>
          <w:tcPr>
            <w:tcW w:w="995" w:type="dxa"/>
          </w:tcPr>
          <w:p w14:paraId="5072F45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65148B4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602F8B7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0D365A05" w14:textId="77777777" w:rsidTr="00E17E1D">
        <w:tc>
          <w:tcPr>
            <w:tcW w:w="704" w:type="dxa"/>
          </w:tcPr>
          <w:p w14:paraId="7C8EEB2A" w14:textId="319E9A90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992" w:type="dxa"/>
            <w:vMerge/>
          </w:tcPr>
          <w:p w14:paraId="11E0A897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72B065E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Датчик уровня воды в РЧВ акустический</w:t>
            </w:r>
          </w:p>
        </w:tc>
        <w:tc>
          <w:tcPr>
            <w:tcW w:w="2463" w:type="dxa"/>
          </w:tcPr>
          <w:p w14:paraId="7442E9F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объект диспетчеризации</w:t>
            </w:r>
          </w:p>
        </w:tc>
        <w:tc>
          <w:tcPr>
            <w:tcW w:w="995" w:type="dxa"/>
          </w:tcPr>
          <w:p w14:paraId="4617BEC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17FE4B0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19145F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1DC87B3D" w14:textId="77777777" w:rsidTr="00E17E1D">
        <w:tc>
          <w:tcPr>
            <w:tcW w:w="704" w:type="dxa"/>
          </w:tcPr>
          <w:p w14:paraId="79282F41" w14:textId="01E01ADC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992" w:type="dxa"/>
            <w:vMerge/>
          </w:tcPr>
          <w:p w14:paraId="15A9CEB8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2E6C374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Датчик уровня воды на водохранилище</w:t>
            </w:r>
          </w:p>
        </w:tc>
        <w:tc>
          <w:tcPr>
            <w:tcW w:w="2463" w:type="dxa"/>
          </w:tcPr>
          <w:p w14:paraId="089218E8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объект диспетчеризации</w:t>
            </w:r>
          </w:p>
        </w:tc>
        <w:tc>
          <w:tcPr>
            <w:tcW w:w="995" w:type="dxa"/>
          </w:tcPr>
          <w:p w14:paraId="67D23BE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0750A23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3B6B487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C84F5DD" w14:textId="77777777" w:rsidTr="00E17E1D">
        <w:tc>
          <w:tcPr>
            <w:tcW w:w="704" w:type="dxa"/>
          </w:tcPr>
          <w:p w14:paraId="2F2CA3DC" w14:textId="1283D785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992" w:type="dxa"/>
            <w:vMerge/>
          </w:tcPr>
          <w:p w14:paraId="5E96FA73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6112EB3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Счетчики мощности установленных насосов, наличия фаз в сети и тока на работающих насосах</w:t>
            </w:r>
          </w:p>
        </w:tc>
        <w:tc>
          <w:tcPr>
            <w:tcW w:w="2463" w:type="dxa"/>
          </w:tcPr>
          <w:p w14:paraId="2DD663D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счетчика на 1 насос</w:t>
            </w:r>
          </w:p>
        </w:tc>
        <w:tc>
          <w:tcPr>
            <w:tcW w:w="995" w:type="dxa"/>
          </w:tcPr>
          <w:p w14:paraId="14C1E8A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6E083B6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CDC5A6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F7DD77D" w14:textId="77777777" w:rsidTr="00E17E1D">
        <w:tc>
          <w:tcPr>
            <w:tcW w:w="704" w:type="dxa"/>
          </w:tcPr>
          <w:p w14:paraId="53D8EDF5" w14:textId="164D07DE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.7.</w:t>
            </w:r>
          </w:p>
        </w:tc>
        <w:tc>
          <w:tcPr>
            <w:tcW w:w="992" w:type="dxa"/>
            <w:vMerge/>
          </w:tcPr>
          <w:p w14:paraId="442DC591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2B01254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Датчик затопления помещения</w:t>
            </w:r>
          </w:p>
        </w:tc>
        <w:tc>
          <w:tcPr>
            <w:tcW w:w="2463" w:type="dxa"/>
          </w:tcPr>
          <w:p w14:paraId="66006B03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объект диспетчеризации</w:t>
            </w:r>
          </w:p>
        </w:tc>
        <w:tc>
          <w:tcPr>
            <w:tcW w:w="995" w:type="dxa"/>
          </w:tcPr>
          <w:p w14:paraId="391637D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2469269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0F9855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A5BE51E" w14:textId="77777777" w:rsidTr="00E17E1D">
        <w:tc>
          <w:tcPr>
            <w:tcW w:w="704" w:type="dxa"/>
          </w:tcPr>
          <w:p w14:paraId="09C0B1C0" w14:textId="6B3F45FF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.8.</w:t>
            </w:r>
          </w:p>
        </w:tc>
        <w:tc>
          <w:tcPr>
            <w:tcW w:w="992" w:type="dxa"/>
            <w:vMerge/>
          </w:tcPr>
          <w:p w14:paraId="406FD656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1D7E74F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Извещатель</w:t>
            </w:r>
            <w:proofErr w:type="spellEnd"/>
            <w:r w:rsidRPr="000C0B40">
              <w:rPr>
                <w:rFonts w:ascii="Times New Roman" w:hAnsi="Times New Roman" w:cs="Times New Roman"/>
              </w:rPr>
              <w:t xml:space="preserve"> охранный </w:t>
            </w:r>
            <w:proofErr w:type="spellStart"/>
            <w:r w:rsidRPr="000C0B40">
              <w:rPr>
                <w:rFonts w:ascii="Times New Roman" w:hAnsi="Times New Roman" w:cs="Times New Roman"/>
              </w:rPr>
              <w:t>магнитоконтактный</w:t>
            </w:r>
            <w:proofErr w:type="spellEnd"/>
          </w:p>
        </w:tc>
        <w:tc>
          <w:tcPr>
            <w:tcW w:w="2463" w:type="dxa"/>
          </w:tcPr>
          <w:p w14:paraId="1758F0E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2 на объект диспетчеризации (обусловлено техническим решением)</w:t>
            </w:r>
          </w:p>
        </w:tc>
        <w:tc>
          <w:tcPr>
            <w:tcW w:w="995" w:type="dxa"/>
          </w:tcPr>
          <w:p w14:paraId="4A1EC65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19AB5A6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5DB7419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51E32" w:rsidRPr="000C0B40" w14:paraId="722A5BDF" w14:textId="77777777" w:rsidTr="00E17E1D">
        <w:tc>
          <w:tcPr>
            <w:tcW w:w="704" w:type="dxa"/>
          </w:tcPr>
          <w:p w14:paraId="127190A2" w14:textId="79B7F3E3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51E32" w:rsidRPr="000C0B40">
              <w:rPr>
                <w:rFonts w:ascii="Times New Roman" w:hAnsi="Times New Roman" w:cs="Times New Roman"/>
              </w:rPr>
              <w:t>.9.</w:t>
            </w:r>
          </w:p>
        </w:tc>
        <w:tc>
          <w:tcPr>
            <w:tcW w:w="992" w:type="dxa"/>
            <w:vMerge w:val="restart"/>
          </w:tcPr>
          <w:p w14:paraId="29C65D70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87" w:type="dxa"/>
          </w:tcPr>
          <w:p w14:paraId="39FB4936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Монтажные и пусконаладочные работы, включая материалы, прокладку интерфейсных кабелей</w:t>
            </w:r>
          </w:p>
        </w:tc>
        <w:tc>
          <w:tcPr>
            <w:tcW w:w="2463" w:type="dxa"/>
          </w:tcPr>
          <w:p w14:paraId="783466F1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услуги на объект диспетчеризации</w:t>
            </w:r>
          </w:p>
        </w:tc>
        <w:tc>
          <w:tcPr>
            <w:tcW w:w="995" w:type="dxa"/>
          </w:tcPr>
          <w:p w14:paraId="0D5E32F3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1D55071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F7BF9C9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усл</w:t>
            </w:r>
            <w:proofErr w:type="spellEnd"/>
            <w:r w:rsidRPr="000C0B40">
              <w:rPr>
                <w:rFonts w:ascii="Times New Roman" w:hAnsi="Times New Roman" w:cs="Times New Roman"/>
              </w:rPr>
              <w:t>.</w:t>
            </w:r>
          </w:p>
        </w:tc>
      </w:tr>
      <w:tr w:rsidR="00151E32" w:rsidRPr="000C0B40" w14:paraId="40ECB898" w14:textId="77777777" w:rsidTr="00E17E1D">
        <w:tc>
          <w:tcPr>
            <w:tcW w:w="704" w:type="dxa"/>
          </w:tcPr>
          <w:p w14:paraId="5E660444" w14:textId="037001A7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0ABE86CA" w14:textId="77777777" w:rsidR="00151E32" w:rsidRPr="000C0B40" w:rsidRDefault="00151E32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4A459DF1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Услуга удаленного управления доступом</w:t>
            </w:r>
          </w:p>
        </w:tc>
        <w:tc>
          <w:tcPr>
            <w:tcW w:w="2463" w:type="dxa"/>
          </w:tcPr>
          <w:p w14:paraId="6BC906FB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на объект диспетчеризации</w:t>
            </w:r>
          </w:p>
        </w:tc>
        <w:tc>
          <w:tcPr>
            <w:tcW w:w="995" w:type="dxa"/>
          </w:tcPr>
          <w:p w14:paraId="1A1DC29F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02C015EC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14:paraId="1E15AF24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51E32" w:rsidRPr="000C0B40" w14:paraId="5CF108F1" w14:textId="77777777" w:rsidTr="00E17E1D">
        <w:tc>
          <w:tcPr>
            <w:tcW w:w="704" w:type="dxa"/>
          </w:tcPr>
          <w:p w14:paraId="547278C2" w14:textId="0DDC5D7F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11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468F86A3" w14:textId="77777777" w:rsidR="00151E32" w:rsidRPr="000C0B40" w:rsidRDefault="00151E32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0B2D0518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Техническое обслуживание камер видеонаблюдения</w:t>
            </w:r>
          </w:p>
        </w:tc>
        <w:tc>
          <w:tcPr>
            <w:tcW w:w="2463" w:type="dxa"/>
          </w:tcPr>
          <w:p w14:paraId="59291015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услуга на 1 камеру</w:t>
            </w:r>
          </w:p>
        </w:tc>
        <w:tc>
          <w:tcPr>
            <w:tcW w:w="995" w:type="dxa"/>
          </w:tcPr>
          <w:p w14:paraId="175ACF79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11D60045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14:paraId="59D50A17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51E32" w:rsidRPr="000C0B40" w14:paraId="017937B3" w14:textId="77777777" w:rsidTr="00E17E1D">
        <w:tc>
          <w:tcPr>
            <w:tcW w:w="704" w:type="dxa"/>
          </w:tcPr>
          <w:p w14:paraId="25F0F7AB" w14:textId="078963E6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285A271A" w14:textId="77777777" w:rsidR="00151E32" w:rsidRPr="000C0B40" w:rsidRDefault="00151E32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259ACAF7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Техническое обслуживание системы мониторинга и контроля</w:t>
            </w:r>
          </w:p>
        </w:tc>
        <w:tc>
          <w:tcPr>
            <w:tcW w:w="2463" w:type="dxa"/>
          </w:tcPr>
          <w:p w14:paraId="3E693A40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услуга на 1 систему</w:t>
            </w:r>
          </w:p>
        </w:tc>
        <w:tc>
          <w:tcPr>
            <w:tcW w:w="995" w:type="dxa"/>
          </w:tcPr>
          <w:p w14:paraId="65EC7EE4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3CCCE245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14:paraId="1B114B0F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51E32" w:rsidRPr="000C0B40" w14:paraId="276436F2" w14:textId="77777777" w:rsidTr="00E17E1D">
        <w:tc>
          <w:tcPr>
            <w:tcW w:w="704" w:type="dxa"/>
          </w:tcPr>
          <w:p w14:paraId="225A78D0" w14:textId="79275E6C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03D9928B" w14:textId="77777777" w:rsidR="00151E32" w:rsidRPr="000C0B40" w:rsidRDefault="00151E32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4CD78858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Техническое </w:t>
            </w:r>
            <w:r w:rsidRPr="000C0B40">
              <w:rPr>
                <w:rFonts w:ascii="Times New Roman" w:hAnsi="Times New Roman" w:cs="Times New Roman"/>
              </w:rPr>
              <w:lastRenderedPageBreak/>
              <w:t>сопровождение системы оповещения</w:t>
            </w:r>
          </w:p>
        </w:tc>
        <w:tc>
          <w:tcPr>
            <w:tcW w:w="2463" w:type="dxa"/>
          </w:tcPr>
          <w:p w14:paraId="03966FC0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1 услуга на 1 систему</w:t>
            </w:r>
          </w:p>
        </w:tc>
        <w:tc>
          <w:tcPr>
            <w:tcW w:w="995" w:type="dxa"/>
          </w:tcPr>
          <w:p w14:paraId="3D49D764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54D8EB79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14:paraId="20CE5A20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51E32" w:rsidRPr="000C0B40" w14:paraId="6F18289D" w14:textId="77777777" w:rsidTr="00E17E1D">
        <w:tc>
          <w:tcPr>
            <w:tcW w:w="704" w:type="dxa"/>
          </w:tcPr>
          <w:p w14:paraId="4A9CBA08" w14:textId="20F167ED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4.14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79998FC2" w14:textId="77777777" w:rsidR="00151E32" w:rsidRPr="000C0B40" w:rsidRDefault="00151E32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132CF0ED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Техническое обслуживание рабочих станций АПК "Безопасный город"</w:t>
            </w:r>
          </w:p>
        </w:tc>
        <w:tc>
          <w:tcPr>
            <w:tcW w:w="2463" w:type="dxa"/>
          </w:tcPr>
          <w:p w14:paraId="3E2379DB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Техническое обслуживание 1 рабочей станции сотрудника, не более 1 раза в месяц</w:t>
            </w:r>
          </w:p>
        </w:tc>
        <w:tc>
          <w:tcPr>
            <w:tcW w:w="995" w:type="dxa"/>
          </w:tcPr>
          <w:p w14:paraId="7206A484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03E2539E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14:paraId="1CAE8B06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51E32" w:rsidRPr="000C0B40" w14:paraId="4BC7F92C" w14:textId="77777777" w:rsidTr="00E17E1D">
        <w:tc>
          <w:tcPr>
            <w:tcW w:w="704" w:type="dxa"/>
          </w:tcPr>
          <w:p w14:paraId="0CDAFB29" w14:textId="465EBC48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4.15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47E20B91" w14:textId="77777777" w:rsidR="00151E32" w:rsidRPr="000C0B40" w:rsidRDefault="00151E32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45E291F1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Техническое обслуживание оборудования ЕДДС</w:t>
            </w:r>
          </w:p>
        </w:tc>
        <w:tc>
          <w:tcPr>
            <w:tcW w:w="2463" w:type="dxa"/>
          </w:tcPr>
          <w:p w14:paraId="2005A358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услуга на 1 службу</w:t>
            </w:r>
          </w:p>
        </w:tc>
        <w:tc>
          <w:tcPr>
            <w:tcW w:w="995" w:type="dxa"/>
          </w:tcPr>
          <w:p w14:paraId="135823D0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3762A8EC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14:paraId="5EF72EB7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мес.</w:t>
            </w:r>
          </w:p>
        </w:tc>
      </w:tr>
      <w:tr w:rsidR="00151E32" w:rsidRPr="000C0B40" w14:paraId="7AF9F07C" w14:textId="77777777" w:rsidTr="00E17E1D">
        <w:tc>
          <w:tcPr>
            <w:tcW w:w="704" w:type="dxa"/>
          </w:tcPr>
          <w:p w14:paraId="51AEECE4" w14:textId="69202446" w:rsidR="00151E32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16</w:t>
            </w:r>
            <w:r w:rsidR="00151E32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</w:tcPr>
          <w:p w14:paraId="3EC2D3D9" w14:textId="77777777" w:rsidR="00151E32" w:rsidRPr="000C0B40" w:rsidRDefault="00151E32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534610AF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Установка автоматизированных рабочих мест (с настройкой ПО)</w:t>
            </w:r>
          </w:p>
        </w:tc>
        <w:tc>
          <w:tcPr>
            <w:tcW w:w="2463" w:type="dxa"/>
          </w:tcPr>
          <w:p w14:paraId="41FAF625" w14:textId="77777777" w:rsidR="00151E32" w:rsidRPr="000C0B40" w:rsidRDefault="00151E32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1 услуги на одно рабочее место</w:t>
            </w:r>
          </w:p>
        </w:tc>
        <w:tc>
          <w:tcPr>
            <w:tcW w:w="995" w:type="dxa"/>
          </w:tcPr>
          <w:p w14:paraId="53C1CAD9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C8FC5C4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2A2CF5D" w14:textId="77777777" w:rsidR="00151E32" w:rsidRPr="000C0B40" w:rsidRDefault="00151E32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усл</w:t>
            </w:r>
            <w:proofErr w:type="spellEnd"/>
            <w:r w:rsidRPr="000C0B40">
              <w:rPr>
                <w:rFonts w:ascii="Times New Roman" w:hAnsi="Times New Roman" w:cs="Times New Roman"/>
              </w:rPr>
              <w:t>.</w:t>
            </w:r>
          </w:p>
        </w:tc>
      </w:tr>
      <w:tr w:rsidR="001C62B0" w:rsidRPr="000C0B40" w14:paraId="745A8B8E" w14:textId="77777777" w:rsidTr="00E17E1D">
        <w:tc>
          <w:tcPr>
            <w:tcW w:w="704" w:type="dxa"/>
          </w:tcPr>
          <w:p w14:paraId="7CE87CCE" w14:textId="419A8D97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17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7E08D63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</w:tcPr>
          <w:p w14:paraId="340E945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Видеостена</w:t>
            </w:r>
          </w:p>
        </w:tc>
        <w:tc>
          <w:tcPr>
            <w:tcW w:w="2463" w:type="dxa"/>
          </w:tcPr>
          <w:p w14:paraId="2E5D5C1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2 на подсистему АПК "Безопасный город" (Обусловлено фактическим объемом поступающей видеоинформации, мониторинг которой осуществляется дежурной службой)</w:t>
            </w:r>
          </w:p>
        </w:tc>
        <w:tc>
          <w:tcPr>
            <w:tcW w:w="995" w:type="dxa"/>
          </w:tcPr>
          <w:p w14:paraId="4EA1D43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3156116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DE564D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380C8D6" w14:textId="77777777" w:rsidTr="00E17E1D">
        <w:tc>
          <w:tcPr>
            <w:tcW w:w="704" w:type="dxa"/>
          </w:tcPr>
          <w:p w14:paraId="64A0E4DA" w14:textId="2880E24D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14:paraId="0B78777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Серверное оборудование для информационных систем</w:t>
            </w:r>
          </w:p>
        </w:tc>
        <w:tc>
          <w:tcPr>
            <w:tcW w:w="2787" w:type="dxa"/>
          </w:tcPr>
          <w:p w14:paraId="278B8B7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Источник бесперебойного питания (ИБП) серверный</w:t>
            </w:r>
          </w:p>
        </w:tc>
        <w:tc>
          <w:tcPr>
            <w:tcW w:w="2463" w:type="dxa"/>
          </w:tcPr>
          <w:p w14:paraId="2F71098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ИБП серверный на 1 сервер</w:t>
            </w:r>
          </w:p>
        </w:tc>
        <w:tc>
          <w:tcPr>
            <w:tcW w:w="995" w:type="dxa"/>
          </w:tcPr>
          <w:p w14:paraId="1E88331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6A1D2DD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C751A5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072D4497" w14:textId="77777777" w:rsidTr="00E17E1D">
        <w:tc>
          <w:tcPr>
            <w:tcW w:w="704" w:type="dxa"/>
          </w:tcPr>
          <w:p w14:paraId="6EA580FF" w14:textId="64802E69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14:paraId="5E52ACDF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24BED92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Компоненты для ИБП серверной</w:t>
            </w:r>
          </w:p>
        </w:tc>
        <w:tc>
          <w:tcPr>
            <w:tcW w:w="2463" w:type="dxa"/>
          </w:tcPr>
          <w:p w14:paraId="489C92F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Не более 6 компонентов для ИБП серверной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39BEEE9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</w:tcPr>
          <w:p w14:paraId="6CD4D18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3B780A3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37A7ACE9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6EAD0F72" w14:textId="63249845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368A4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bottom w:val="nil"/>
            </w:tcBorders>
          </w:tcPr>
          <w:p w14:paraId="4763244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Компоненты для сервера</w:t>
            </w:r>
          </w:p>
        </w:tc>
        <w:tc>
          <w:tcPr>
            <w:tcW w:w="2463" w:type="dxa"/>
            <w:tcBorders>
              <w:bottom w:val="nil"/>
            </w:tcBorders>
          </w:tcPr>
          <w:p w14:paraId="4174706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компонент до 100 видеокамер либо на 1 сервер информационной системы (обусловлено техническими характеристиками оборудования)</w:t>
            </w:r>
          </w:p>
        </w:tc>
        <w:tc>
          <w:tcPr>
            <w:tcW w:w="995" w:type="dxa"/>
            <w:tcBorders>
              <w:bottom w:val="nil"/>
            </w:tcBorders>
          </w:tcPr>
          <w:p w14:paraId="2B08B36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  <w:tcBorders>
              <w:bottom w:val="nil"/>
            </w:tcBorders>
          </w:tcPr>
          <w:p w14:paraId="07D8232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09CA799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75DDD248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1486717E" w14:textId="104999E0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BC9B5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bottom w:val="nil"/>
            </w:tcBorders>
          </w:tcPr>
          <w:p w14:paraId="52A0CED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Компоненты для системы хранения данных (СХД)</w:t>
            </w:r>
          </w:p>
        </w:tc>
        <w:tc>
          <w:tcPr>
            <w:tcW w:w="2463" w:type="dxa"/>
            <w:tcBorders>
              <w:bottom w:val="nil"/>
            </w:tcBorders>
          </w:tcPr>
          <w:p w14:paraId="7E2B232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компонент до 100 видеокамер либо на 1 СХД информационной системы (обусловлено техническими характеристиками оборудования)</w:t>
            </w:r>
          </w:p>
        </w:tc>
        <w:tc>
          <w:tcPr>
            <w:tcW w:w="995" w:type="dxa"/>
            <w:tcBorders>
              <w:bottom w:val="nil"/>
            </w:tcBorders>
          </w:tcPr>
          <w:p w14:paraId="57F1943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  <w:tcBorders>
              <w:bottom w:val="nil"/>
            </w:tcBorders>
          </w:tcPr>
          <w:p w14:paraId="69CF1EF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49E51ED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19C5F7B2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5B909AAC" w14:textId="688EDB6B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8A8D2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bottom w:val="nil"/>
            </w:tcBorders>
          </w:tcPr>
          <w:p w14:paraId="3F55F4BF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Сервер (</w:t>
            </w:r>
            <w:proofErr w:type="spellStart"/>
            <w:r w:rsidRPr="000C0B40">
              <w:rPr>
                <w:rFonts w:ascii="Times New Roman" w:hAnsi="Times New Roman" w:cs="Times New Roman"/>
              </w:rPr>
              <w:t>блейд</w:t>
            </w:r>
            <w:proofErr w:type="spellEnd"/>
            <w:r w:rsidRPr="000C0B4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63" w:type="dxa"/>
            <w:tcBorders>
              <w:bottom w:val="nil"/>
            </w:tcBorders>
          </w:tcPr>
          <w:p w14:paraId="5F9B2C96" w14:textId="10FE82E4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1 сервер </w:t>
            </w:r>
            <w:r w:rsidR="006A08D4">
              <w:rPr>
                <w:rFonts w:ascii="Times New Roman" w:hAnsi="Times New Roman" w:cs="Times New Roman"/>
              </w:rPr>
              <w:t>на не менее</w:t>
            </w:r>
            <w:r w:rsidRPr="000C0B40">
              <w:rPr>
                <w:rFonts w:ascii="Times New Roman" w:hAnsi="Times New Roman" w:cs="Times New Roman"/>
              </w:rPr>
              <w:t xml:space="preserve"> </w:t>
            </w:r>
            <w:r w:rsidR="006A08D4">
              <w:rPr>
                <w:rFonts w:ascii="Times New Roman" w:hAnsi="Times New Roman" w:cs="Times New Roman"/>
              </w:rPr>
              <w:t>50</w:t>
            </w:r>
            <w:r w:rsidRPr="000C0B40">
              <w:rPr>
                <w:rFonts w:ascii="Times New Roman" w:hAnsi="Times New Roman" w:cs="Times New Roman"/>
              </w:rPr>
              <w:t xml:space="preserve"> видеокамер либо на 1 информационную систему (обусловлено техническими </w:t>
            </w:r>
            <w:r w:rsidRPr="000C0B40">
              <w:rPr>
                <w:rFonts w:ascii="Times New Roman" w:hAnsi="Times New Roman" w:cs="Times New Roman"/>
              </w:rPr>
              <w:lastRenderedPageBreak/>
              <w:t>характеристиками оборудования)</w:t>
            </w:r>
          </w:p>
        </w:tc>
        <w:tc>
          <w:tcPr>
            <w:tcW w:w="995" w:type="dxa"/>
            <w:tcBorders>
              <w:bottom w:val="nil"/>
            </w:tcBorders>
          </w:tcPr>
          <w:p w14:paraId="5F0A513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07" w:type="dxa"/>
            <w:tcBorders>
              <w:bottom w:val="nil"/>
            </w:tcBorders>
          </w:tcPr>
          <w:p w14:paraId="29DB1D0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55F4574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6B1CF64C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20CF1A76" w14:textId="7D2FA850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436D2F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bottom w:val="nil"/>
            </w:tcBorders>
          </w:tcPr>
          <w:p w14:paraId="0647D80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Система хранения данных (СХД)</w:t>
            </w:r>
          </w:p>
        </w:tc>
        <w:tc>
          <w:tcPr>
            <w:tcW w:w="2463" w:type="dxa"/>
            <w:tcBorders>
              <w:bottom w:val="nil"/>
            </w:tcBorders>
          </w:tcPr>
          <w:p w14:paraId="0D3796F5" w14:textId="098DA2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1 СХД </w:t>
            </w:r>
            <w:r w:rsidR="006A08D4">
              <w:rPr>
                <w:rFonts w:ascii="Times New Roman" w:hAnsi="Times New Roman" w:cs="Times New Roman"/>
              </w:rPr>
              <w:t>на не менее 50</w:t>
            </w:r>
            <w:r w:rsidRPr="000C0B40">
              <w:rPr>
                <w:rFonts w:ascii="Times New Roman" w:hAnsi="Times New Roman" w:cs="Times New Roman"/>
              </w:rPr>
              <w:t xml:space="preserve"> видеокамер либо на 1 информационную систему</w:t>
            </w:r>
          </w:p>
        </w:tc>
        <w:tc>
          <w:tcPr>
            <w:tcW w:w="995" w:type="dxa"/>
            <w:tcBorders>
              <w:bottom w:val="nil"/>
            </w:tcBorders>
          </w:tcPr>
          <w:p w14:paraId="28A6E5A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  <w:tcBorders>
              <w:bottom w:val="nil"/>
            </w:tcBorders>
          </w:tcPr>
          <w:p w14:paraId="25C44D4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76D52C9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02951A3F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726A93B6" w14:textId="7C427B64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14:paraId="7DB1A46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Сетевое оборудование информационных систем</w:t>
            </w:r>
          </w:p>
        </w:tc>
        <w:tc>
          <w:tcPr>
            <w:tcW w:w="2787" w:type="dxa"/>
            <w:tcBorders>
              <w:bottom w:val="nil"/>
            </w:tcBorders>
          </w:tcPr>
          <w:p w14:paraId="22FCE3DA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Волоконно-оптические линии связи (ВОЛС)</w:t>
            </w:r>
          </w:p>
        </w:tc>
        <w:tc>
          <w:tcPr>
            <w:tcW w:w="2463" w:type="dxa"/>
            <w:tcBorders>
              <w:bottom w:val="nil"/>
            </w:tcBorders>
          </w:tcPr>
          <w:p w14:paraId="5ABDF35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линия ВОЛС на 1 коммутационный узел либо на 1 объект информационной системы</w:t>
            </w:r>
          </w:p>
        </w:tc>
        <w:tc>
          <w:tcPr>
            <w:tcW w:w="995" w:type="dxa"/>
            <w:tcBorders>
              <w:bottom w:val="nil"/>
            </w:tcBorders>
          </w:tcPr>
          <w:p w14:paraId="442D45F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  <w:tcBorders>
              <w:bottom w:val="nil"/>
            </w:tcBorders>
          </w:tcPr>
          <w:p w14:paraId="17E119A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31A0D84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14BFFA4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7BA935D4" w14:textId="06CC258A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583125C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bottom w:val="nil"/>
            </w:tcBorders>
          </w:tcPr>
          <w:p w14:paraId="30640F2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Источник бесперебойного питания (ИБП) для коммутатора</w:t>
            </w:r>
          </w:p>
        </w:tc>
        <w:tc>
          <w:tcPr>
            <w:tcW w:w="2463" w:type="dxa"/>
            <w:tcBorders>
              <w:bottom w:val="nil"/>
            </w:tcBorders>
          </w:tcPr>
          <w:p w14:paraId="09A5A90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ИБП для каждого коммутатора уровня распределения (обусловлено техническими характеристиками оборудования)</w:t>
            </w:r>
          </w:p>
        </w:tc>
        <w:tc>
          <w:tcPr>
            <w:tcW w:w="995" w:type="dxa"/>
            <w:tcBorders>
              <w:bottom w:val="nil"/>
            </w:tcBorders>
          </w:tcPr>
          <w:p w14:paraId="3351456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14:paraId="4FE1846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19A1051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1034A160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49E7DF04" w14:textId="2C55FBD6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F6383C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bottom w:val="nil"/>
            </w:tcBorders>
          </w:tcPr>
          <w:p w14:paraId="07C355A5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Коммутатор уровня распределения</w:t>
            </w:r>
          </w:p>
        </w:tc>
        <w:tc>
          <w:tcPr>
            <w:tcW w:w="2463" w:type="dxa"/>
            <w:tcBorders>
              <w:bottom w:val="nil"/>
            </w:tcBorders>
          </w:tcPr>
          <w:p w14:paraId="6BB9411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коммутатор на 50 видеокамер либо на 1 объект информационной системы (обусловлено техническими характеристиками оборудования)</w:t>
            </w:r>
          </w:p>
        </w:tc>
        <w:tc>
          <w:tcPr>
            <w:tcW w:w="995" w:type="dxa"/>
            <w:tcBorders>
              <w:bottom w:val="nil"/>
            </w:tcBorders>
          </w:tcPr>
          <w:p w14:paraId="3D02879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  <w:tcBorders>
              <w:bottom w:val="nil"/>
            </w:tcBorders>
          </w:tcPr>
          <w:p w14:paraId="25177D5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1130979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7F79E84" w14:textId="77777777" w:rsidTr="00E17E1D">
        <w:tc>
          <w:tcPr>
            <w:tcW w:w="704" w:type="dxa"/>
          </w:tcPr>
          <w:p w14:paraId="4F5A95B4" w14:textId="40E23011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612DFA4C" w14:textId="77777777" w:rsidR="001C62B0" w:rsidRPr="000C0B40" w:rsidRDefault="001C62B0" w:rsidP="00E17E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3BE822A1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Коммутационная панель</w:t>
            </w:r>
          </w:p>
        </w:tc>
        <w:tc>
          <w:tcPr>
            <w:tcW w:w="2463" w:type="dxa"/>
          </w:tcPr>
          <w:p w14:paraId="53855F5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 панели в каждый коммутационный шкаф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3EA7792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39E094C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14:paraId="77B78F0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FE9A4E1" w14:textId="77777777" w:rsidTr="00E17E1D">
        <w:tc>
          <w:tcPr>
            <w:tcW w:w="704" w:type="dxa"/>
          </w:tcPr>
          <w:p w14:paraId="5189222B" w14:textId="2E180686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14F09AE6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6D7323C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Коммутационный шкаф</w:t>
            </w:r>
          </w:p>
        </w:tc>
        <w:tc>
          <w:tcPr>
            <w:tcW w:w="2463" w:type="dxa"/>
          </w:tcPr>
          <w:p w14:paraId="753041F0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шкаф на один коммутатор уровня распределения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575E7A5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5E873F1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058BD15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B6D4067" w14:textId="77777777" w:rsidTr="00E17E1D">
        <w:tc>
          <w:tcPr>
            <w:tcW w:w="704" w:type="dxa"/>
          </w:tcPr>
          <w:p w14:paraId="21673C22" w14:textId="53DEB14B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107AA983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4CC5D32B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Коммутационный шнур для коммутационного оборудования</w:t>
            </w:r>
          </w:p>
        </w:tc>
        <w:tc>
          <w:tcPr>
            <w:tcW w:w="2463" w:type="dxa"/>
          </w:tcPr>
          <w:p w14:paraId="5C42E48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48 шнуров в каждую коммутационную панель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0D45C299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484719D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07" w:type="dxa"/>
          </w:tcPr>
          <w:p w14:paraId="6AB7E23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5731F0C3" w14:textId="77777777" w:rsidTr="00E17E1D">
        <w:tc>
          <w:tcPr>
            <w:tcW w:w="704" w:type="dxa"/>
          </w:tcPr>
          <w:p w14:paraId="194C77A7" w14:textId="5CBEC2BC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30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2596F90B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2BDCD76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Компоненты для коммутатора</w:t>
            </w:r>
          </w:p>
        </w:tc>
        <w:tc>
          <w:tcPr>
            <w:tcW w:w="2463" w:type="dxa"/>
          </w:tcPr>
          <w:p w14:paraId="523FDA3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 xml:space="preserve">2 компонента для каждого коммутатора (обусловлено техническими характеристиками </w:t>
            </w:r>
            <w:r w:rsidRPr="000C0B40">
              <w:rPr>
                <w:rFonts w:ascii="Times New Roman" w:hAnsi="Times New Roman" w:cs="Times New Roman"/>
              </w:rPr>
              <w:lastRenderedPageBreak/>
              <w:t>оборудования)</w:t>
            </w:r>
          </w:p>
        </w:tc>
        <w:tc>
          <w:tcPr>
            <w:tcW w:w="995" w:type="dxa"/>
          </w:tcPr>
          <w:p w14:paraId="76A437D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907" w:type="dxa"/>
          </w:tcPr>
          <w:p w14:paraId="1500141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14:paraId="3F0FAB7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C822A24" w14:textId="77777777" w:rsidTr="00E17E1D">
        <w:tc>
          <w:tcPr>
            <w:tcW w:w="704" w:type="dxa"/>
          </w:tcPr>
          <w:p w14:paraId="31EE3E56" w14:textId="2C69A973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  <w:r w:rsidR="001C62B0" w:rsidRPr="000C0B40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1BDA2663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1AFF5FD6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Оптические трансиверы</w:t>
            </w:r>
          </w:p>
        </w:tc>
        <w:tc>
          <w:tcPr>
            <w:tcW w:w="2463" w:type="dxa"/>
          </w:tcPr>
          <w:p w14:paraId="520C4D3D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12 трансиверов в коммутатор уровня распределения и 4 трансивера в коммутатор уровня доступа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3CFBF55A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29004F8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7" w:type="dxa"/>
          </w:tcPr>
          <w:p w14:paraId="0BF76248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06C00960" w14:textId="77777777" w:rsidTr="00E17E1D">
        <w:tc>
          <w:tcPr>
            <w:tcW w:w="704" w:type="dxa"/>
          </w:tcPr>
          <w:p w14:paraId="18977395" w14:textId="285C7485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539E011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1855A3DA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Органайзер для коммутационного шкафа</w:t>
            </w:r>
          </w:p>
        </w:tc>
        <w:tc>
          <w:tcPr>
            <w:tcW w:w="2463" w:type="dxa"/>
          </w:tcPr>
          <w:p w14:paraId="287B9419" w14:textId="5583C33A" w:rsidR="001C62B0" w:rsidRPr="000C0B40" w:rsidRDefault="003356B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r w:rsidR="001C62B0" w:rsidRPr="000C0B40">
              <w:rPr>
                <w:rFonts w:ascii="Times New Roman" w:hAnsi="Times New Roman" w:cs="Times New Roman"/>
              </w:rPr>
              <w:t>2 органайзера для каждого коммутационного шкафа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27ED5BE0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14:paraId="57EA5D37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14:paraId="5506F3B3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1CDA1305" w14:textId="77777777" w:rsidTr="00E17E1D">
        <w:tc>
          <w:tcPr>
            <w:tcW w:w="704" w:type="dxa"/>
          </w:tcPr>
          <w:p w14:paraId="10345835" w14:textId="238EF31D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4328A2CD" w14:textId="77777777" w:rsidR="001C62B0" w:rsidRPr="000C0B40" w:rsidRDefault="001C62B0" w:rsidP="00E17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08FA5922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Сертифицированный межсетевой экран</w:t>
            </w:r>
          </w:p>
        </w:tc>
        <w:tc>
          <w:tcPr>
            <w:tcW w:w="2463" w:type="dxa"/>
          </w:tcPr>
          <w:p w14:paraId="073A2BD8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межсетевой экран на 1 информационную систему (обусловлено требованиями защиты информации)</w:t>
            </w:r>
          </w:p>
        </w:tc>
        <w:tc>
          <w:tcPr>
            <w:tcW w:w="995" w:type="dxa"/>
          </w:tcPr>
          <w:p w14:paraId="5DB0C3AD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614FA54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47838D8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40BB25A5" w14:textId="77777777" w:rsidTr="00E17E1D">
        <w:tblPrEx>
          <w:tblBorders>
            <w:insideH w:val="nil"/>
          </w:tblBorders>
        </w:tblPrEx>
        <w:tc>
          <w:tcPr>
            <w:tcW w:w="704" w:type="dxa"/>
            <w:tcBorders>
              <w:bottom w:val="nil"/>
            </w:tcBorders>
          </w:tcPr>
          <w:p w14:paraId="75187484" w14:textId="45D254B0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</w:tcPr>
          <w:p w14:paraId="463AD3A7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787" w:type="dxa"/>
            <w:tcBorders>
              <w:bottom w:val="nil"/>
            </w:tcBorders>
          </w:tcPr>
          <w:p w14:paraId="59D6967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ЭВМ в различном исполнении (стационарный, мобильный, планшетный)</w:t>
            </w:r>
          </w:p>
        </w:tc>
        <w:tc>
          <w:tcPr>
            <w:tcW w:w="2463" w:type="dxa"/>
            <w:tcBorders>
              <w:bottom w:val="nil"/>
            </w:tcBorders>
          </w:tcPr>
          <w:p w14:paraId="18583E0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2 ЭВМ на 1 сотрудника, в обязанности которого входит работа с подсистемой АПК "Безопасный город"</w:t>
            </w:r>
          </w:p>
        </w:tc>
        <w:tc>
          <w:tcPr>
            <w:tcW w:w="995" w:type="dxa"/>
            <w:tcBorders>
              <w:bottom w:val="nil"/>
            </w:tcBorders>
          </w:tcPr>
          <w:p w14:paraId="0C50A615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14:paraId="0D0019B2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14:paraId="57E67FA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шт.</w:t>
            </w:r>
          </w:p>
        </w:tc>
      </w:tr>
      <w:tr w:rsidR="001C62B0" w:rsidRPr="000C0B40" w14:paraId="2C5AEE95" w14:textId="77777777" w:rsidTr="00E17E1D">
        <w:tc>
          <w:tcPr>
            <w:tcW w:w="704" w:type="dxa"/>
          </w:tcPr>
          <w:p w14:paraId="56216E3C" w14:textId="3516AAE2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</w:tcBorders>
          </w:tcPr>
          <w:p w14:paraId="5B8ECE62" w14:textId="77777777" w:rsidR="001C62B0" w:rsidRPr="000C0B40" w:rsidRDefault="001C62B0" w:rsidP="00E17E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</w:tcPr>
          <w:p w14:paraId="10907699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Система звукового оповещения (комплект)</w:t>
            </w:r>
          </w:p>
        </w:tc>
        <w:tc>
          <w:tcPr>
            <w:tcW w:w="2463" w:type="dxa"/>
          </w:tcPr>
          <w:p w14:paraId="11227BC4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 комплекс на 50 метров по линейному объекту (улица, сквер) (обусловлено техническими характеристиками оборудования)</w:t>
            </w:r>
          </w:p>
        </w:tc>
        <w:tc>
          <w:tcPr>
            <w:tcW w:w="995" w:type="dxa"/>
          </w:tcPr>
          <w:p w14:paraId="72F2B9CF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14:paraId="64CF2F76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7B5CA60B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C0B40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C0B40">
              <w:rPr>
                <w:rFonts w:ascii="Times New Roman" w:hAnsi="Times New Roman" w:cs="Times New Roman"/>
              </w:rPr>
              <w:t>.</w:t>
            </w:r>
          </w:p>
        </w:tc>
      </w:tr>
      <w:tr w:rsidR="001C62B0" w:rsidRPr="000C0B40" w14:paraId="00D2CD68" w14:textId="77777777" w:rsidTr="00E17E1D">
        <w:tc>
          <w:tcPr>
            <w:tcW w:w="704" w:type="dxa"/>
          </w:tcPr>
          <w:p w14:paraId="377F83E6" w14:textId="36B288F5" w:rsidR="001C62B0" w:rsidRPr="000C0B40" w:rsidRDefault="00DD2A33" w:rsidP="00E17E1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C62B0" w:rsidRPr="000C0B40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1C62B0" w:rsidRPr="000C0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31F3EA1E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Коммунальное обеспечение</w:t>
            </w:r>
          </w:p>
        </w:tc>
        <w:tc>
          <w:tcPr>
            <w:tcW w:w="2787" w:type="dxa"/>
          </w:tcPr>
          <w:p w14:paraId="75695963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Оплата электроэнергии</w:t>
            </w:r>
          </w:p>
        </w:tc>
        <w:tc>
          <w:tcPr>
            <w:tcW w:w="2463" w:type="dxa"/>
          </w:tcPr>
          <w:p w14:paraId="659718A8" w14:textId="77777777" w:rsidR="001C62B0" w:rsidRPr="000C0B40" w:rsidRDefault="001C62B0" w:rsidP="00E17E1D">
            <w:pPr>
              <w:pStyle w:val="ConsPlusNormal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Расходы электроэнергии обусловлены технической документацией оборудования по тарифу, утвержденному РЭК Сахалинской области</w:t>
            </w:r>
          </w:p>
        </w:tc>
        <w:tc>
          <w:tcPr>
            <w:tcW w:w="995" w:type="dxa"/>
          </w:tcPr>
          <w:p w14:paraId="7099E23C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14:paraId="5A8905A4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</w:tcPr>
          <w:p w14:paraId="55AA4981" w14:textId="77777777" w:rsidR="001C62B0" w:rsidRPr="000C0B40" w:rsidRDefault="001C62B0" w:rsidP="00E17E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0B40">
              <w:rPr>
                <w:rFonts w:ascii="Times New Roman" w:hAnsi="Times New Roman" w:cs="Times New Roman"/>
              </w:rPr>
              <w:t>кВт/ч</w:t>
            </w:r>
          </w:p>
        </w:tc>
      </w:tr>
    </w:tbl>
    <w:p w14:paraId="321EC5B4" w14:textId="77777777" w:rsidR="00776A28" w:rsidRPr="000C0B40" w:rsidRDefault="00776A28" w:rsidP="003A0446">
      <w:pPr>
        <w:spacing w:after="1"/>
        <w:rPr>
          <w:rFonts w:ascii="Times New Roman" w:hAnsi="Times New Roman" w:cs="Times New Roman"/>
        </w:rPr>
      </w:pPr>
    </w:p>
    <w:p w14:paraId="619369B3" w14:textId="77777777" w:rsidR="003A0446" w:rsidRPr="000C0B40" w:rsidRDefault="003A0446" w:rsidP="003A0446">
      <w:pPr>
        <w:rPr>
          <w:rFonts w:ascii="Times New Roman" w:hAnsi="Times New Roman" w:cs="Times New Roman"/>
        </w:rPr>
      </w:pPr>
    </w:p>
    <w:sectPr w:rsidR="003A0446" w:rsidRPr="000C0B40" w:rsidSect="003A0446">
      <w:pgSz w:w="11905" w:h="16838"/>
      <w:pgMar w:top="1134" w:right="850" w:bottom="1134" w:left="567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A28"/>
    <w:rsid w:val="000C0B40"/>
    <w:rsid w:val="000E35E7"/>
    <w:rsid w:val="001105D5"/>
    <w:rsid w:val="00116FA2"/>
    <w:rsid w:val="00151E32"/>
    <w:rsid w:val="001C62B0"/>
    <w:rsid w:val="003356B3"/>
    <w:rsid w:val="003A0446"/>
    <w:rsid w:val="003E4195"/>
    <w:rsid w:val="00434E33"/>
    <w:rsid w:val="006A08D4"/>
    <w:rsid w:val="006D7013"/>
    <w:rsid w:val="00776A28"/>
    <w:rsid w:val="00AE2D2E"/>
    <w:rsid w:val="00AF667A"/>
    <w:rsid w:val="00DD2A33"/>
    <w:rsid w:val="00E17E1D"/>
    <w:rsid w:val="00E6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3C68"/>
  <w15:chartTrackingRefBased/>
  <w15:docId w15:val="{89965F33-B832-49ED-8508-0B816682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A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6A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76A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76A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76A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76A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76A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76A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0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44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0C0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ADM</cp:lastModifiedBy>
  <cp:revision>6</cp:revision>
  <cp:lastPrinted>2020-09-22T22:08:00Z</cp:lastPrinted>
  <dcterms:created xsi:type="dcterms:W3CDTF">2020-08-17T01:08:00Z</dcterms:created>
  <dcterms:modified xsi:type="dcterms:W3CDTF">2020-09-22T22:18:00Z</dcterms:modified>
</cp:coreProperties>
</file>